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E6A" w:rsidRPr="00D35D96" w:rsidRDefault="006F4E6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37C7" w:rsidRPr="00D35D96" w:rsidRDefault="007037C7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36CF" w:rsidRPr="00D35D96" w:rsidRDefault="009336CF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36CF" w:rsidRPr="00D35D96" w:rsidRDefault="009336CF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36CF" w:rsidRPr="00D35D96" w:rsidRDefault="009336CF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E6A" w:rsidRPr="00D35D96" w:rsidRDefault="006F4E6A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10FB5" w:rsidRPr="00D35D96" w:rsidRDefault="00510FB5" w:rsidP="0018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D35D96" w:rsidRDefault="008527AA" w:rsidP="00183A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27AA" w:rsidRPr="00006FEA" w:rsidRDefault="008527AA" w:rsidP="00183A7F">
      <w:pPr>
        <w:tabs>
          <w:tab w:val="left" w:pos="5925"/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   Глав</w:t>
      </w:r>
      <w:r w:rsidR="00373123" w:rsidRPr="00006FEA">
        <w:rPr>
          <w:rFonts w:ascii="Times New Roman" w:eastAsia="Calibri" w:hAnsi="Times New Roman" w:cs="Times New Roman"/>
          <w:sz w:val="28"/>
          <w:szCs w:val="28"/>
        </w:rPr>
        <w:t>е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8527AA" w:rsidRPr="00006FEA" w:rsidRDefault="007E3647" w:rsidP="00183A7F">
      <w:pPr>
        <w:tabs>
          <w:tab w:val="left" w:pos="5970"/>
          <w:tab w:val="left" w:pos="680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8527AA" w:rsidRPr="00006FEA">
        <w:rPr>
          <w:rFonts w:ascii="Times New Roman" w:eastAsia="Calibri" w:hAnsi="Times New Roman" w:cs="Times New Roman"/>
          <w:sz w:val="28"/>
          <w:szCs w:val="28"/>
        </w:rPr>
        <w:t>МО «</w:t>
      </w:r>
      <w:r w:rsidR="00373123" w:rsidRPr="00006FEA">
        <w:rPr>
          <w:rFonts w:ascii="Times New Roman" w:eastAsia="Calibri" w:hAnsi="Times New Roman" w:cs="Times New Roman"/>
          <w:sz w:val="28"/>
          <w:szCs w:val="28"/>
        </w:rPr>
        <w:t>Фалилеевское</w:t>
      </w:r>
    </w:p>
    <w:p w:rsidR="008527AA" w:rsidRPr="00006FEA" w:rsidRDefault="008527AA" w:rsidP="00183A7F">
      <w:pPr>
        <w:tabs>
          <w:tab w:val="left" w:pos="5955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7E3647" w:rsidRPr="00006FE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06FEA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</w:p>
    <w:p w:rsidR="008527AA" w:rsidRPr="00006FEA" w:rsidRDefault="00373123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06FEA">
        <w:rPr>
          <w:rFonts w:ascii="Times New Roman" w:eastAsia="Calibri" w:hAnsi="Times New Roman" w:cs="Times New Roman"/>
          <w:b/>
          <w:sz w:val="28"/>
          <w:szCs w:val="28"/>
        </w:rPr>
        <w:t>С.Г.Филипповой</w:t>
      </w:r>
    </w:p>
    <w:p w:rsidR="008527AA" w:rsidRPr="00006FEA" w:rsidRDefault="008527AA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253C" w:rsidRPr="00006FEA" w:rsidRDefault="008527AA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E3647" w:rsidRPr="00006FEA">
        <w:rPr>
          <w:rFonts w:ascii="Times New Roman" w:eastAsia="Calibri" w:hAnsi="Times New Roman" w:cs="Times New Roman"/>
          <w:sz w:val="28"/>
          <w:szCs w:val="28"/>
        </w:rPr>
        <w:t xml:space="preserve">                      Копия: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     Главе МО «</w:t>
      </w:r>
      <w:r w:rsidR="00373123" w:rsidRPr="00006FEA">
        <w:rPr>
          <w:rFonts w:ascii="Times New Roman" w:eastAsia="Calibri" w:hAnsi="Times New Roman" w:cs="Times New Roman"/>
          <w:sz w:val="28"/>
          <w:szCs w:val="28"/>
        </w:rPr>
        <w:t>Фалилеевское</w:t>
      </w:r>
    </w:p>
    <w:p w:rsidR="008527AA" w:rsidRPr="00006FEA" w:rsidRDefault="008527AA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8527AA" w:rsidRPr="00006FEA" w:rsidRDefault="00373123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06FEA">
        <w:rPr>
          <w:rFonts w:ascii="Times New Roman" w:eastAsia="Calibri" w:hAnsi="Times New Roman" w:cs="Times New Roman"/>
          <w:b/>
          <w:sz w:val="28"/>
          <w:szCs w:val="28"/>
        </w:rPr>
        <w:t>И.Б.Лыткину</w:t>
      </w:r>
    </w:p>
    <w:p w:rsidR="008527AA" w:rsidRPr="00006FEA" w:rsidRDefault="008527AA" w:rsidP="00183A7F">
      <w:pPr>
        <w:tabs>
          <w:tab w:val="left" w:pos="5954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06F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527AA" w:rsidRPr="00006FEA" w:rsidRDefault="008527AA" w:rsidP="00183A7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27AA" w:rsidRPr="00006FEA" w:rsidRDefault="008527AA" w:rsidP="00F74E1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6FEA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ПРЕДСТАВЛЕНИЕ</w:t>
      </w:r>
    </w:p>
    <w:p w:rsidR="008527AA" w:rsidRPr="00006FEA" w:rsidRDefault="008527AA" w:rsidP="00F74E1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6FEA">
        <w:rPr>
          <w:rFonts w:ascii="Times New Roman" w:eastAsia="Calibri" w:hAnsi="Times New Roman" w:cs="Times New Roman"/>
          <w:b/>
          <w:bCs/>
          <w:sz w:val="28"/>
          <w:szCs w:val="28"/>
        </w:rPr>
        <w:t>по устранению выявленных нарушений</w:t>
      </w:r>
    </w:p>
    <w:p w:rsidR="008527AA" w:rsidRPr="00006FEA" w:rsidRDefault="008527AA" w:rsidP="00F74E1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6A28" w:rsidRPr="00006FEA" w:rsidRDefault="007E3647" w:rsidP="00F74E17">
      <w:pPr>
        <w:tabs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В соответствии с Планом проведения</w:t>
      </w:r>
      <w:r w:rsidRPr="00006FEA">
        <w:rPr>
          <w:rFonts w:ascii="Times New Roman" w:hAnsi="Times New Roman" w:cs="Times New Roman"/>
          <w:sz w:val="28"/>
          <w:szCs w:val="28"/>
        </w:rPr>
        <w:t xml:space="preserve"> контрольных и аналитических мероприятий на 201</w:t>
      </w:r>
      <w:r w:rsidR="00C06A28" w:rsidRPr="00006FEA">
        <w:rPr>
          <w:rFonts w:ascii="Times New Roman" w:hAnsi="Times New Roman" w:cs="Times New Roman"/>
          <w:sz w:val="28"/>
          <w:szCs w:val="28"/>
        </w:rPr>
        <w:t>4</w:t>
      </w:r>
      <w:r w:rsidRPr="00006FEA">
        <w:rPr>
          <w:rFonts w:ascii="Times New Roman" w:hAnsi="Times New Roman" w:cs="Times New Roman"/>
          <w:sz w:val="28"/>
          <w:szCs w:val="28"/>
        </w:rPr>
        <w:t xml:space="preserve"> год,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833" w:rsidRPr="00006FEA">
        <w:rPr>
          <w:rFonts w:ascii="Times New Roman" w:hAnsi="Times New Roman" w:cs="Times New Roman"/>
          <w:sz w:val="28"/>
          <w:szCs w:val="28"/>
        </w:rPr>
        <w:t>Контрольно-счетной палатой МО «Кингисеппский муниципальный район»</w:t>
      </w:r>
      <w:r w:rsidR="00762833">
        <w:rPr>
          <w:rFonts w:ascii="Times New Roman" w:hAnsi="Times New Roman" w:cs="Times New Roman"/>
          <w:sz w:val="28"/>
          <w:szCs w:val="28"/>
        </w:rPr>
        <w:t xml:space="preserve"> </w:t>
      </w:r>
      <w:r w:rsidR="00762833" w:rsidRPr="00006FEA">
        <w:rPr>
          <w:rFonts w:ascii="Times New Roman" w:eastAsia="Calibri" w:hAnsi="Times New Roman" w:cs="Times New Roman"/>
          <w:sz w:val="28"/>
          <w:szCs w:val="28"/>
        </w:rPr>
        <w:t>проведен</w:t>
      </w:r>
      <w:r w:rsidR="00762833">
        <w:rPr>
          <w:rFonts w:ascii="Times New Roman" w:eastAsia="Calibri" w:hAnsi="Times New Roman" w:cs="Times New Roman"/>
          <w:sz w:val="28"/>
          <w:szCs w:val="28"/>
        </w:rPr>
        <w:t>а проверка</w:t>
      </w:r>
      <w:r w:rsidR="00762833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7628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2833" w:rsidRPr="00006FEA">
        <w:rPr>
          <w:rFonts w:ascii="Times New Roman" w:hAnsi="Times New Roman" w:cs="Times New Roman"/>
          <w:sz w:val="28"/>
          <w:szCs w:val="28"/>
        </w:rPr>
        <w:t>МО «Фалилеевское сельское поселение»</w:t>
      </w:r>
      <w:r w:rsidR="00762833">
        <w:rPr>
          <w:rFonts w:ascii="Times New Roman" w:hAnsi="Times New Roman" w:cs="Times New Roman"/>
          <w:sz w:val="28"/>
          <w:szCs w:val="28"/>
        </w:rPr>
        <w:t xml:space="preserve"> </w:t>
      </w:r>
      <w:r w:rsidR="00C06A28" w:rsidRPr="00006FE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62833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="00C06A28" w:rsidRPr="00006FEA">
        <w:rPr>
          <w:rFonts w:ascii="Times New Roman" w:eastAsia="Calibri" w:hAnsi="Times New Roman" w:cs="Times New Roman"/>
          <w:sz w:val="28"/>
          <w:szCs w:val="28"/>
        </w:rPr>
        <w:t>вопросам:</w:t>
      </w:r>
    </w:p>
    <w:p w:rsidR="004D4A68" w:rsidRPr="00006FEA" w:rsidRDefault="004D4A68" w:rsidP="00F74E17">
      <w:pPr>
        <w:pStyle w:val="a3"/>
        <w:tabs>
          <w:tab w:val="left" w:pos="567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исполнени</w:t>
      </w:r>
      <w:r w:rsidR="00762833">
        <w:rPr>
          <w:rFonts w:ascii="Times New Roman" w:hAnsi="Times New Roman" w:cs="Times New Roman"/>
          <w:sz w:val="28"/>
          <w:szCs w:val="28"/>
        </w:rPr>
        <w:t>е</w:t>
      </w:r>
      <w:r w:rsidRPr="00006FEA">
        <w:rPr>
          <w:rFonts w:ascii="Times New Roman" w:hAnsi="Times New Roman" w:cs="Times New Roman"/>
          <w:sz w:val="28"/>
          <w:szCs w:val="28"/>
        </w:rPr>
        <w:t xml:space="preserve"> Представления Контрольно-счетной палаты </w:t>
      </w:r>
      <w:r w:rsidR="00373123" w:rsidRPr="00006FEA">
        <w:rPr>
          <w:rFonts w:ascii="Times New Roman" w:eastAsia="Calibri" w:hAnsi="Times New Roman" w:cs="Times New Roman"/>
          <w:sz w:val="28"/>
          <w:szCs w:val="28"/>
        </w:rPr>
        <w:t>от 23.12.2013г. №158</w:t>
      </w:r>
      <w:r w:rsidR="00006FEA" w:rsidRPr="00006F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6FEA" w:rsidRPr="00006FEA">
        <w:rPr>
          <w:rFonts w:ascii="Times New Roman" w:hAnsi="Times New Roman" w:cs="Times New Roman"/>
          <w:sz w:val="28"/>
          <w:szCs w:val="28"/>
        </w:rPr>
        <w:t>решения Совета депутатов МО «Фалилеевское сельское поселение» от 04.02.2014г. №306</w:t>
      </w:r>
      <w:r w:rsidR="00373123" w:rsidRPr="000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по устранению нарушений, </w:t>
      </w:r>
      <w:r w:rsidR="00006FEA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Pr="00006FEA">
        <w:rPr>
          <w:rFonts w:ascii="Times New Roman" w:hAnsi="Times New Roman" w:cs="Times New Roman"/>
          <w:sz w:val="28"/>
          <w:szCs w:val="28"/>
        </w:rPr>
        <w:t>в ходе проверки администрации МО «</w:t>
      </w:r>
      <w:r w:rsidR="00373123" w:rsidRPr="00006FEA">
        <w:rPr>
          <w:rFonts w:ascii="Times New Roman" w:hAnsi="Times New Roman" w:cs="Times New Roman"/>
          <w:sz w:val="28"/>
          <w:szCs w:val="28"/>
        </w:rPr>
        <w:t>Фалилеевское</w:t>
      </w:r>
      <w:r w:rsidRPr="00006FEA">
        <w:rPr>
          <w:rFonts w:ascii="Times New Roman" w:hAnsi="Times New Roman" w:cs="Times New Roman"/>
          <w:sz w:val="28"/>
          <w:szCs w:val="28"/>
        </w:rPr>
        <w:t xml:space="preserve"> сельское поселение» в 2013 году;</w:t>
      </w:r>
    </w:p>
    <w:p w:rsidR="004D4A68" w:rsidRPr="00006FEA" w:rsidRDefault="004D4A68" w:rsidP="00F74E17">
      <w:pPr>
        <w:pStyle w:val="a3"/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правильност</w:t>
      </w:r>
      <w:r w:rsidR="00762833">
        <w:rPr>
          <w:rFonts w:ascii="Times New Roman" w:hAnsi="Times New Roman" w:cs="Times New Roman"/>
          <w:sz w:val="28"/>
          <w:szCs w:val="28"/>
        </w:rPr>
        <w:t>ь</w:t>
      </w:r>
      <w:r w:rsidRPr="00006FEA">
        <w:rPr>
          <w:rFonts w:ascii="Times New Roman" w:hAnsi="Times New Roman" w:cs="Times New Roman"/>
          <w:sz w:val="28"/>
          <w:szCs w:val="28"/>
        </w:rPr>
        <w:t xml:space="preserve"> и обоснованност</w:t>
      </w:r>
      <w:r w:rsidR="00762833">
        <w:rPr>
          <w:rFonts w:ascii="Times New Roman" w:hAnsi="Times New Roman" w:cs="Times New Roman"/>
          <w:sz w:val="28"/>
          <w:szCs w:val="28"/>
        </w:rPr>
        <w:t>ь</w:t>
      </w:r>
      <w:r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работникам </w:t>
      </w:r>
      <w:r w:rsidR="0076283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сфере </w:t>
      </w:r>
      <w:r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>культуры</w:t>
      </w:r>
      <w:r w:rsidRPr="00006FEA">
        <w:rPr>
          <w:rFonts w:ascii="Times New Roman" w:hAnsi="Times New Roman" w:cs="Times New Roman"/>
          <w:sz w:val="28"/>
          <w:szCs w:val="28"/>
        </w:rPr>
        <w:t>;</w:t>
      </w:r>
    </w:p>
    <w:p w:rsidR="004D4A68" w:rsidRPr="00006FEA" w:rsidRDefault="004D4A68" w:rsidP="00F74E17">
      <w:pPr>
        <w:pStyle w:val="a3"/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 </w:t>
      </w:r>
      <w:r w:rsidRPr="00006FEA">
        <w:rPr>
          <w:rFonts w:ascii="Times New Roman" w:hAnsi="Times New Roman" w:cs="Times New Roman"/>
          <w:spacing w:val="-3"/>
          <w:sz w:val="28"/>
          <w:szCs w:val="28"/>
        </w:rPr>
        <w:t>целево</w:t>
      </w:r>
      <w:r w:rsidR="0076283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06FEA">
        <w:rPr>
          <w:rFonts w:ascii="Times New Roman" w:hAnsi="Times New Roman" w:cs="Times New Roman"/>
          <w:spacing w:val="-3"/>
          <w:sz w:val="28"/>
          <w:szCs w:val="28"/>
        </w:rPr>
        <w:t xml:space="preserve"> использовани</w:t>
      </w:r>
      <w:r w:rsidR="00762833">
        <w:rPr>
          <w:rFonts w:ascii="Times New Roman" w:hAnsi="Times New Roman" w:cs="Times New Roman"/>
          <w:spacing w:val="-3"/>
          <w:sz w:val="28"/>
          <w:szCs w:val="28"/>
        </w:rPr>
        <w:t>е средств</w:t>
      </w:r>
      <w:r w:rsidRPr="00006FEA">
        <w:rPr>
          <w:rFonts w:ascii="Times New Roman" w:hAnsi="Times New Roman" w:cs="Times New Roman"/>
          <w:spacing w:val="-3"/>
          <w:sz w:val="28"/>
          <w:szCs w:val="28"/>
        </w:rPr>
        <w:t xml:space="preserve"> межбюджетных трансфертов, перечисленных из бюджета </w:t>
      </w:r>
      <w:r w:rsidRPr="00006FEA"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006FEA">
        <w:rPr>
          <w:rFonts w:ascii="Times New Roman" w:hAnsi="Times New Roman" w:cs="Times New Roman"/>
          <w:spacing w:val="-3"/>
          <w:sz w:val="28"/>
          <w:szCs w:val="28"/>
        </w:rPr>
        <w:t xml:space="preserve">в бюджет </w:t>
      </w:r>
      <w:r w:rsidRPr="00006FEA">
        <w:rPr>
          <w:rFonts w:ascii="Times New Roman" w:hAnsi="Times New Roman" w:cs="Times New Roman"/>
          <w:sz w:val="28"/>
          <w:szCs w:val="28"/>
        </w:rPr>
        <w:t>МО «</w:t>
      </w:r>
      <w:r w:rsidR="00373123" w:rsidRPr="00006FEA">
        <w:rPr>
          <w:rFonts w:ascii="Times New Roman" w:hAnsi="Times New Roman" w:cs="Times New Roman"/>
          <w:sz w:val="28"/>
          <w:szCs w:val="28"/>
        </w:rPr>
        <w:t>Фалилеевское</w:t>
      </w:r>
      <w:r w:rsidRPr="00006FE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006FEA">
        <w:rPr>
          <w:rFonts w:ascii="Times New Roman" w:hAnsi="Times New Roman" w:cs="Times New Roman"/>
          <w:spacing w:val="-3"/>
          <w:sz w:val="28"/>
          <w:szCs w:val="28"/>
        </w:rPr>
        <w:t>в 2013 году.</w:t>
      </w:r>
    </w:p>
    <w:p w:rsidR="007E3647" w:rsidRPr="00006FEA" w:rsidRDefault="007E3647" w:rsidP="00F74E17">
      <w:pPr>
        <w:tabs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ED5" w:rsidRDefault="007E3647" w:rsidP="00784BEE">
      <w:p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контрольного мероприятия установлено следующее:</w:t>
      </w:r>
    </w:p>
    <w:p w:rsidR="00826C72" w:rsidRPr="00006FEA" w:rsidRDefault="00826C72" w:rsidP="00784BEE">
      <w:p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BEE" w:rsidRPr="006303C3" w:rsidRDefault="00784BEE" w:rsidP="00784BEE">
      <w:pPr>
        <w:pStyle w:val="a3"/>
        <w:numPr>
          <w:ilvl w:val="0"/>
          <w:numId w:val="15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3C3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решения Совета депутатов МО «Фалилеевское сельское поселение» от 04.02.2014г. №306, Представления Контрольно-счетной палаты </w:t>
      </w:r>
      <w:r w:rsidRPr="006303C3">
        <w:rPr>
          <w:rFonts w:ascii="Times New Roman" w:eastAsia="Calibri" w:hAnsi="Times New Roman" w:cs="Times New Roman"/>
          <w:b/>
          <w:i/>
          <w:sz w:val="28"/>
          <w:szCs w:val="28"/>
        </w:rPr>
        <w:t>от 23.12.2013г. №158</w:t>
      </w:r>
      <w:r w:rsidRPr="006303C3">
        <w:rPr>
          <w:rFonts w:ascii="Times New Roman" w:hAnsi="Times New Roman" w:cs="Times New Roman"/>
          <w:b/>
          <w:i/>
          <w:sz w:val="28"/>
          <w:szCs w:val="28"/>
        </w:rPr>
        <w:t>, на момент проведения настоящей проверки, нарушения, отраженные в Акте проверки от 05.12.2013г., администрацией устранены не в полном объеме. Так:</w:t>
      </w:r>
    </w:p>
    <w:p w:rsidR="00373123" w:rsidRPr="00006FEA" w:rsidRDefault="00784BEE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в</w:t>
      </w:r>
      <w:r w:rsidR="00373123" w:rsidRPr="00006FEA">
        <w:rPr>
          <w:rFonts w:ascii="Times New Roman" w:hAnsi="Times New Roman" w:cs="Times New Roman"/>
          <w:sz w:val="28"/>
          <w:szCs w:val="28"/>
        </w:rPr>
        <w:t xml:space="preserve"> Положении об учетной политике администрации МО «Фалилеевское сельское поселение», утвержденной распоряжением администрации от 15.05.2014г. №72-р в</w:t>
      </w:r>
      <w:r w:rsidRPr="00006FEA">
        <w:rPr>
          <w:rFonts w:ascii="Times New Roman" w:hAnsi="Times New Roman" w:cs="Times New Roman"/>
          <w:sz w:val="28"/>
          <w:szCs w:val="28"/>
        </w:rPr>
        <w:t xml:space="preserve"> новой редакции, содержат</w:t>
      </w:r>
      <w:r w:rsidR="00373123" w:rsidRPr="00006FEA">
        <w:rPr>
          <w:rFonts w:ascii="Times New Roman" w:hAnsi="Times New Roman" w:cs="Times New Roman"/>
          <w:sz w:val="28"/>
          <w:szCs w:val="28"/>
        </w:rPr>
        <w:t xml:space="preserve">ся ссылки на утративший силу Федеральный закон от 21.11.1996г. </w:t>
      </w:r>
      <w:r w:rsidR="00154C9E" w:rsidRPr="00006FEA">
        <w:rPr>
          <w:rFonts w:ascii="Times New Roman" w:hAnsi="Times New Roman" w:cs="Times New Roman"/>
          <w:sz w:val="28"/>
          <w:szCs w:val="28"/>
        </w:rPr>
        <w:t>№129-ФЗ «О бухгалтерском учете»</w:t>
      </w:r>
      <w:r w:rsidRPr="00006FEA">
        <w:rPr>
          <w:rFonts w:ascii="Times New Roman" w:hAnsi="Times New Roman" w:cs="Times New Roman"/>
          <w:sz w:val="28"/>
          <w:szCs w:val="28"/>
        </w:rPr>
        <w:t>;</w:t>
      </w:r>
    </w:p>
    <w:p w:rsidR="00373123" w:rsidRPr="00006FEA" w:rsidRDefault="00784BEE" w:rsidP="00784BEE">
      <w:pPr>
        <w:pStyle w:val="a3"/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5B9C">
        <w:rPr>
          <w:rFonts w:ascii="Times New Roman" w:hAnsi="Times New Roman" w:cs="Times New Roman"/>
          <w:bCs/>
          <w:sz w:val="28"/>
          <w:szCs w:val="28"/>
        </w:rPr>
        <w:t xml:space="preserve">администрацией поселения ведется Реестр закупок, однако </w:t>
      </w:r>
      <w:r w:rsidR="00373123" w:rsidRPr="00006FEA">
        <w:rPr>
          <w:rFonts w:ascii="Times New Roman" w:hAnsi="Times New Roman" w:cs="Times New Roman"/>
          <w:bCs/>
          <w:sz w:val="28"/>
          <w:szCs w:val="28"/>
        </w:rPr>
        <w:t>в нарушение ст.73 Бюджетного кодекса РФ</w:t>
      </w:r>
      <w:r w:rsidR="00762833">
        <w:rPr>
          <w:rFonts w:ascii="Times New Roman" w:hAnsi="Times New Roman" w:cs="Times New Roman"/>
          <w:bCs/>
          <w:sz w:val="28"/>
          <w:szCs w:val="28"/>
        </w:rPr>
        <w:t>,</w:t>
      </w:r>
      <w:r w:rsidR="00373123" w:rsidRPr="00006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833">
        <w:rPr>
          <w:rFonts w:ascii="Times New Roman" w:hAnsi="Times New Roman" w:cs="Times New Roman"/>
          <w:bCs/>
          <w:sz w:val="28"/>
          <w:szCs w:val="28"/>
        </w:rPr>
        <w:t>в</w:t>
      </w:r>
      <w:r w:rsidR="00373123" w:rsidRPr="00006FEA">
        <w:rPr>
          <w:rFonts w:ascii="Times New Roman" w:hAnsi="Times New Roman" w:cs="Times New Roman"/>
          <w:bCs/>
          <w:sz w:val="28"/>
          <w:szCs w:val="28"/>
        </w:rPr>
        <w:t xml:space="preserve"> Реестре не отражены такие обязательные сведения, как</w:t>
      </w:r>
      <w:r w:rsidR="00762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123" w:rsidRPr="00006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123" w:rsidRPr="00006FEA">
        <w:rPr>
          <w:rFonts w:ascii="Times New Roman" w:hAnsi="Times New Roman" w:cs="Times New Roman"/>
          <w:sz w:val="28"/>
          <w:szCs w:val="28"/>
        </w:rPr>
        <w:t xml:space="preserve">краткое наименование закупаемых товаров, работ и </w:t>
      </w:r>
      <w:r w:rsidR="00762833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373123" w:rsidRPr="00006FEA">
        <w:rPr>
          <w:rFonts w:ascii="Times New Roman" w:hAnsi="Times New Roman" w:cs="Times New Roman"/>
          <w:sz w:val="28"/>
          <w:szCs w:val="28"/>
        </w:rPr>
        <w:t>наименование и местонахождение поставщиков, подрядчиков и исполнит</w:t>
      </w:r>
      <w:r w:rsidRPr="00006FEA">
        <w:rPr>
          <w:rFonts w:ascii="Times New Roman" w:hAnsi="Times New Roman" w:cs="Times New Roman"/>
          <w:sz w:val="28"/>
          <w:szCs w:val="28"/>
        </w:rPr>
        <w:t>елей услуг</w:t>
      </w:r>
      <w:r w:rsidR="00762833">
        <w:rPr>
          <w:rFonts w:ascii="Times New Roman" w:hAnsi="Times New Roman" w:cs="Times New Roman"/>
          <w:sz w:val="28"/>
          <w:szCs w:val="28"/>
        </w:rPr>
        <w:t>,</w:t>
      </w:r>
      <w:r w:rsidRPr="00006FEA">
        <w:rPr>
          <w:rFonts w:ascii="Times New Roman" w:hAnsi="Times New Roman" w:cs="Times New Roman"/>
          <w:sz w:val="28"/>
          <w:szCs w:val="28"/>
        </w:rPr>
        <w:t xml:space="preserve"> цена и дата закупки;</w:t>
      </w:r>
    </w:p>
    <w:p w:rsidR="00373123" w:rsidRPr="00006FEA" w:rsidRDefault="00784BEE" w:rsidP="00784BEE">
      <w:pPr>
        <w:pStyle w:val="a3"/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373123" w:rsidRPr="00006FEA">
        <w:rPr>
          <w:rFonts w:ascii="Times New Roman" w:hAnsi="Times New Roman" w:cs="Times New Roman"/>
          <w:sz w:val="28"/>
          <w:szCs w:val="28"/>
        </w:rPr>
        <w:t>информация в Реестре муниципального имущества ведется только по</w:t>
      </w:r>
      <w:r w:rsidR="003B26F8">
        <w:rPr>
          <w:rFonts w:ascii="Times New Roman" w:hAnsi="Times New Roman" w:cs="Times New Roman"/>
          <w:sz w:val="28"/>
          <w:szCs w:val="28"/>
        </w:rPr>
        <w:t xml:space="preserve"> разделу «Недвижимое имущество» (</w:t>
      </w:r>
      <w:r w:rsidR="00CE5B9C">
        <w:rPr>
          <w:rFonts w:ascii="Times New Roman" w:hAnsi="Times New Roman" w:cs="Times New Roman"/>
          <w:sz w:val="28"/>
          <w:szCs w:val="28"/>
        </w:rPr>
        <w:t>при</w:t>
      </w:r>
      <w:r w:rsidR="00762833">
        <w:rPr>
          <w:rFonts w:ascii="Times New Roman" w:hAnsi="Times New Roman" w:cs="Times New Roman"/>
          <w:sz w:val="28"/>
          <w:szCs w:val="28"/>
        </w:rPr>
        <w:t>том не в полном объеме</w:t>
      </w:r>
      <w:r w:rsidR="003B26F8">
        <w:rPr>
          <w:rFonts w:ascii="Times New Roman" w:hAnsi="Times New Roman" w:cs="Times New Roman"/>
          <w:sz w:val="28"/>
          <w:szCs w:val="28"/>
        </w:rPr>
        <w:t>),</w:t>
      </w:r>
      <w:r w:rsidR="00373123" w:rsidRPr="00006FEA">
        <w:rPr>
          <w:rFonts w:ascii="Times New Roman" w:hAnsi="Times New Roman" w:cs="Times New Roman"/>
          <w:sz w:val="28"/>
          <w:szCs w:val="28"/>
        </w:rPr>
        <w:t xml:space="preserve"> по разделу «Движимое и</w:t>
      </w:r>
      <w:r w:rsidR="00762833">
        <w:rPr>
          <w:rFonts w:ascii="Times New Roman" w:hAnsi="Times New Roman" w:cs="Times New Roman"/>
          <w:sz w:val="28"/>
          <w:szCs w:val="28"/>
        </w:rPr>
        <w:t>мущество»</w:t>
      </w:r>
      <w:r w:rsidR="003B26F8">
        <w:rPr>
          <w:rFonts w:ascii="Times New Roman" w:hAnsi="Times New Roman" w:cs="Times New Roman"/>
          <w:sz w:val="28"/>
          <w:szCs w:val="28"/>
        </w:rPr>
        <w:t xml:space="preserve"> сведения отсутствуют</w:t>
      </w:r>
      <w:r w:rsidRPr="00006FEA">
        <w:rPr>
          <w:rFonts w:ascii="Times New Roman" w:hAnsi="Times New Roman" w:cs="Times New Roman"/>
          <w:sz w:val="28"/>
          <w:szCs w:val="28"/>
        </w:rPr>
        <w:t>;</w:t>
      </w:r>
    </w:p>
    <w:p w:rsidR="00373123" w:rsidRPr="00006FEA" w:rsidRDefault="00784BEE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р</w:t>
      </w:r>
      <w:r w:rsidR="00373123" w:rsidRPr="00006FEA">
        <w:rPr>
          <w:rFonts w:ascii="Times New Roman" w:hAnsi="Times New Roman" w:cs="Times New Roman"/>
          <w:sz w:val="28"/>
          <w:szCs w:val="28"/>
        </w:rPr>
        <w:t>ешениями представительного органа Поселения установлены расходные обязательства МО «</w:t>
      </w:r>
      <w:r w:rsidR="00CE5B9C">
        <w:rPr>
          <w:rFonts w:ascii="Times New Roman" w:hAnsi="Times New Roman" w:cs="Times New Roman"/>
          <w:sz w:val="28"/>
          <w:szCs w:val="28"/>
        </w:rPr>
        <w:t>Фалилеевское сельское поселение», однако</w:t>
      </w:r>
      <w:r w:rsidR="00373123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CE5B9C" w:rsidRPr="00006FEA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373123" w:rsidRPr="00006FEA">
        <w:rPr>
          <w:rFonts w:ascii="Times New Roman" w:hAnsi="Times New Roman" w:cs="Times New Roman"/>
          <w:sz w:val="28"/>
          <w:szCs w:val="28"/>
        </w:rPr>
        <w:t>установлены не</w:t>
      </w:r>
      <w:r w:rsidR="00CE5B9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006FEA">
        <w:rPr>
          <w:rFonts w:ascii="Times New Roman" w:hAnsi="Times New Roman" w:cs="Times New Roman"/>
          <w:sz w:val="28"/>
          <w:szCs w:val="28"/>
        </w:rPr>
        <w:t>;</w:t>
      </w:r>
    </w:p>
    <w:p w:rsidR="00784BEE" w:rsidRPr="00006FEA" w:rsidRDefault="00784BEE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не внесены соответствующие изменения в следующие правовые акты: в Положение об администрации МО «Фалилеевское сельское поселение», утвержденное решением Совета депутатов от 29.04.2010г. №53;  Положение о бюджетном процессе в МО «Фалилеевское сельское поселение», утвержденное решением Совета депутатов от 16.07.2009г. №316;  Положение о правовом регулировании муниципальной службы в МО «Фалилеевское сельское поселение», утвержденное решением Совета депутатов от 02.03.2010г. №39;</w:t>
      </w:r>
    </w:p>
    <w:p w:rsidR="00937B4C" w:rsidRPr="00006FEA" w:rsidRDefault="00784BEE" w:rsidP="00784BEE">
      <w:p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</w:t>
      </w:r>
      <w:r w:rsidR="00937B4C" w:rsidRPr="00006FEA">
        <w:rPr>
          <w:rFonts w:ascii="Times New Roman" w:hAnsi="Times New Roman" w:cs="Times New Roman"/>
          <w:sz w:val="28"/>
          <w:szCs w:val="28"/>
        </w:rPr>
        <w:t xml:space="preserve"> в нарушение постановления Правительства Ленинградской области от 27.03.2013г. №84, администрацией </w:t>
      </w:r>
      <w:r w:rsidR="00CE5B9C">
        <w:rPr>
          <w:rFonts w:ascii="Times New Roman" w:hAnsi="Times New Roman" w:cs="Times New Roman"/>
          <w:sz w:val="28"/>
          <w:szCs w:val="28"/>
        </w:rPr>
        <w:t>в</w:t>
      </w:r>
      <w:r w:rsidR="00937B4C" w:rsidRPr="00006FEA">
        <w:rPr>
          <w:rFonts w:ascii="Times New Roman" w:hAnsi="Times New Roman" w:cs="Times New Roman"/>
          <w:sz w:val="28"/>
          <w:szCs w:val="28"/>
        </w:rPr>
        <w:t xml:space="preserve"> 2013 году не соблюден норматив формирования расходов на содержание органов местного самоуправления Поселения (</w:t>
      </w:r>
      <w:r w:rsidR="00AC5DFA" w:rsidRPr="00006FEA">
        <w:rPr>
          <w:rFonts w:ascii="Times New Roman" w:hAnsi="Times New Roman" w:cs="Times New Roman"/>
          <w:iCs/>
          <w:sz w:val="28"/>
          <w:szCs w:val="28"/>
        </w:rPr>
        <w:t xml:space="preserve">норматив </w:t>
      </w:r>
      <w:r w:rsidR="00AC5DFA" w:rsidRPr="00006FEA">
        <w:rPr>
          <w:rFonts w:ascii="Times New Roman" w:hAnsi="Times New Roman" w:cs="Times New Roman"/>
          <w:sz w:val="28"/>
          <w:szCs w:val="28"/>
        </w:rPr>
        <w:t xml:space="preserve">формирования расходов на содержание органов местного самоуправления </w:t>
      </w:r>
      <w:r w:rsidR="00CE5B9C" w:rsidRPr="00006FE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AC5DFA" w:rsidRPr="00006FEA">
        <w:rPr>
          <w:rFonts w:ascii="Times New Roman" w:hAnsi="Times New Roman" w:cs="Times New Roman"/>
          <w:sz w:val="28"/>
          <w:szCs w:val="28"/>
        </w:rPr>
        <w:t>в сумме – 687,0руб., тогда как фактическое значение норматива составило – 1451,0</w:t>
      </w:r>
      <w:r w:rsidR="00AC5DFA" w:rsidRPr="00006FEA">
        <w:rPr>
          <w:rFonts w:ascii="Times New Roman" w:hAnsi="Times New Roman" w:cs="Times New Roman"/>
          <w:iCs/>
          <w:sz w:val="28"/>
          <w:szCs w:val="28"/>
        </w:rPr>
        <w:t>руб., что больше на 764,0руб.</w:t>
      </w:r>
      <w:r w:rsidR="00994CFE" w:rsidRPr="00006FEA">
        <w:rPr>
          <w:rFonts w:ascii="Times New Roman" w:hAnsi="Times New Roman" w:cs="Times New Roman"/>
          <w:iCs/>
          <w:sz w:val="28"/>
          <w:szCs w:val="28"/>
        </w:rPr>
        <w:t>);</w:t>
      </w:r>
    </w:p>
    <w:p w:rsidR="00937B4C" w:rsidRPr="00006FEA" w:rsidRDefault="00937B4C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в нарушение статьи 87 Бюджетного кодекса РФ,  при внесении в течение 201</w:t>
      </w:r>
      <w:r w:rsidR="00AC5DFA" w:rsidRPr="00006FEA">
        <w:rPr>
          <w:rFonts w:ascii="Times New Roman" w:hAnsi="Times New Roman" w:cs="Times New Roman"/>
          <w:sz w:val="28"/>
          <w:szCs w:val="28"/>
        </w:rPr>
        <w:t>4</w:t>
      </w:r>
      <w:r w:rsidRPr="00006FEA">
        <w:rPr>
          <w:rFonts w:ascii="Times New Roman" w:hAnsi="Times New Roman" w:cs="Times New Roman"/>
          <w:sz w:val="28"/>
          <w:szCs w:val="28"/>
        </w:rPr>
        <w:t xml:space="preserve"> года изменений в решение о бюджете Поселения не вносились одновременно соответствующие изменения в Реестр расходных обязательств МО «</w:t>
      </w:r>
      <w:r w:rsidR="00AC5DFA" w:rsidRPr="00006FEA">
        <w:rPr>
          <w:rFonts w:ascii="Times New Roman" w:hAnsi="Times New Roman" w:cs="Times New Roman"/>
          <w:sz w:val="28"/>
          <w:szCs w:val="28"/>
        </w:rPr>
        <w:t>Фалилеевское</w:t>
      </w:r>
      <w:r w:rsidR="00994CFE" w:rsidRPr="00006FEA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C5DFA" w:rsidRPr="00006FEA" w:rsidRDefault="00937B4C" w:rsidP="00784BEE">
      <w:pPr>
        <w:tabs>
          <w:tab w:val="left" w:pos="851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администрацией допущены неправомерные расходы </w:t>
      </w:r>
      <w:r w:rsidR="00D62554"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исполнение полномочий, не </w:t>
      </w:r>
      <w:r w:rsidR="00D62554" w:rsidRPr="00006FE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относящихся к вопросам местного значения Поселения (в нарушение </w:t>
      </w:r>
      <w:r w:rsidR="00D62554" w:rsidRPr="00006FEA">
        <w:rPr>
          <w:rFonts w:ascii="Times New Roman" w:hAnsi="Times New Roman" w:cs="Times New Roman"/>
          <w:bCs/>
          <w:sz w:val="28"/>
          <w:szCs w:val="28"/>
        </w:rPr>
        <w:t>п.3 ст.136 БК РФ</w:t>
      </w:r>
      <w:r w:rsidR="00D62554" w:rsidRPr="00006FE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произведены расходы </w:t>
      </w:r>
      <w:r w:rsidR="00D62554"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временному </w:t>
      </w:r>
      <w:r w:rsidR="00D62554"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трудоустройству несовершеннолетних в возрасте от 14 до 18 лет в свободное от учебы</w:t>
      </w:r>
      <w:r w:rsidR="00154C9E"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 </w:t>
      </w:r>
      <w:r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006FEA">
        <w:rPr>
          <w:rFonts w:ascii="Times New Roman" w:hAnsi="Times New Roman" w:cs="Times New Roman"/>
          <w:sz w:val="28"/>
          <w:szCs w:val="28"/>
        </w:rPr>
        <w:t xml:space="preserve">еэффективные расходы </w:t>
      </w:r>
      <w:r w:rsidR="00AC5DFA" w:rsidRPr="00006FEA">
        <w:rPr>
          <w:rFonts w:ascii="Times New Roman" w:hAnsi="Times New Roman" w:cs="Times New Roman"/>
          <w:sz w:val="28"/>
          <w:szCs w:val="28"/>
        </w:rPr>
        <w:t>(пени за несвоевременную оплату за услуги электроснабжения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>; оплата судебных расходов по решению суда</w:t>
      </w:r>
      <w:r w:rsidR="00784BEE" w:rsidRPr="00006F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C5DFA" w:rsidRPr="00006FEA" w:rsidRDefault="00937B4C" w:rsidP="00784BEE">
      <w:pPr>
        <w:tabs>
          <w:tab w:val="left" w:pos="1134"/>
          <w:tab w:val="right" w:pos="9356"/>
        </w:tabs>
        <w:spacing w:after="0" w:line="240" w:lineRule="auto"/>
        <w:ind w:left="-284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по состоянию на 01.01.2014г. в бюджете </w:t>
      </w:r>
      <w:r w:rsidR="00994CFE" w:rsidRPr="00006FEA">
        <w:rPr>
          <w:rFonts w:ascii="Times New Roman" w:hAnsi="Times New Roman" w:cs="Times New Roman"/>
          <w:sz w:val="28"/>
          <w:szCs w:val="28"/>
        </w:rPr>
        <w:t>Поселения</w:t>
      </w:r>
      <w:r w:rsidRPr="00006FEA">
        <w:rPr>
          <w:rFonts w:ascii="Times New Roman" w:hAnsi="Times New Roman" w:cs="Times New Roman"/>
          <w:sz w:val="28"/>
          <w:szCs w:val="28"/>
        </w:rPr>
        <w:t xml:space="preserve"> значится значительная сумма недоимки </w:t>
      </w:r>
      <w:r w:rsidR="00AC5DFA"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 xml:space="preserve">1463,4тыс.руб. </w:t>
      </w:r>
      <w:r w:rsidR="00AC5DFA" w:rsidRPr="00006FEA">
        <w:rPr>
          <w:rFonts w:ascii="Times New Roman" w:hAnsi="Times New Roman" w:cs="Times New Roman"/>
          <w:sz w:val="28"/>
          <w:szCs w:val="28"/>
        </w:rPr>
        <w:t>(в основном это недоимка, приходящаяся на платежи, администрируемые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 xml:space="preserve"> администрацией Поселения в сумме 800,0тыс.руб. (недоимка по арендной плате от использования муниципального имущества </w:t>
      </w:r>
      <w:r w:rsidR="00CE5B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>задолженност</w:t>
      </w:r>
      <w:r w:rsidR="00CE5B9C">
        <w:rPr>
          <w:rFonts w:ascii="Times New Roman" w:eastAsia="Calibri" w:hAnsi="Times New Roman" w:cs="Times New Roman"/>
          <w:sz w:val="28"/>
          <w:szCs w:val="28"/>
        </w:rPr>
        <w:t>ь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 xml:space="preserve"> ООО «Энергобаланс» за 2012 год); а также </w:t>
      </w:r>
      <w:r w:rsidR="00AC5DFA" w:rsidRPr="00006FEA">
        <w:rPr>
          <w:rFonts w:ascii="Times New Roman" w:hAnsi="Times New Roman" w:cs="Times New Roman"/>
          <w:sz w:val="28"/>
          <w:szCs w:val="28"/>
        </w:rPr>
        <w:t>на платежи, администрируемые</w:t>
      </w:r>
      <w:r w:rsidR="00AC5DFA" w:rsidRPr="00006FEA">
        <w:rPr>
          <w:rFonts w:ascii="Times New Roman" w:eastAsia="Calibri" w:hAnsi="Times New Roman" w:cs="Times New Roman"/>
          <w:sz w:val="28"/>
          <w:szCs w:val="28"/>
        </w:rPr>
        <w:t xml:space="preserve"> ИФНС России №3 по Ленинградской области - 684,3тыс.руб. (недоимка по транспортному налогу – 245,0тыс.руб., земельному налогу – 279,0тыс.руб., налогу на доходы </w:t>
      </w:r>
      <w:r w:rsidR="00784BEE" w:rsidRPr="00006FEA">
        <w:rPr>
          <w:rFonts w:ascii="Times New Roman" w:eastAsia="Calibri" w:hAnsi="Times New Roman" w:cs="Times New Roman"/>
          <w:sz w:val="28"/>
          <w:szCs w:val="28"/>
        </w:rPr>
        <w:t>физических лиц – 145,3тыс.руб.);</w:t>
      </w:r>
    </w:p>
    <w:p w:rsidR="00FE5312" w:rsidRPr="00006FEA" w:rsidRDefault="00AC5DFA" w:rsidP="00784BEE">
      <w:pPr>
        <w:pStyle w:val="a3"/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FE5312" w:rsidRPr="00006FEA">
        <w:rPr>
          <w:rFonts w:ascii="Times New Roman" w:hAnsi="Times New Roman" w:cs="Times New Roman"/>
          <w:sz w:val="28"/>
          <w:szCs w:val="28"/>
        </w:rPr>
        <w:t>при заключении договоров аренды муниципального имущества администрацией допущены нарушения Федеральных законов от 26.07.2006</w:t>
      </w:r>
      <w:r w:rsidR="00CE5B9C">
        <w:rPr>
          <w:rFonts w:ascii="Times New Roman" w:hAnsi="Times New Roman" w:cs="Times New Roman"/>
          <w:sz w:val="28"/>
          <w:szCs w:val="28"/>
        </w:rPr>
        <w:t>г.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 N135-ФЗ "О защите конкуренции" (статья 17.1), от </w:t>
      </w:r>
      <w:r w:rsidR="00AE4F4F">
        <w:rPr>
          <w:rFonts w:ascii="Times New Roman" w:hAnsi="Times New Roman" w:cs="Times New Roman"/>
          <w:sz w:val="28"/>
          <w:szCs w:val="28"/>
        </w:rPr>
        <w:t>21.07.2005</w:t>
      </w:r>
      <w:r w:rsidR="00FE5312" w:rsidRPr="00006FEA">
        <w:rPr>
          <w:rFonts w:ascii="Times New Roman" w:hAnsi="Times New Roman" w:cs="Times New Roman"/>
          <w:sz w:val="28"/>
          <w:szCs w:val="28"/>
        </w:rPr>
        <w:t>г. №</w:t>
      </w:r>
      <w:r w:rsidR="00AE4F4F">
        <w:rPr>
          <w:rFonts w:ascii="Times New Roman" w:hAnsi="Times New Roman" w:cs="Times New Roman"/>
          <w:sz w:val="28"/>
          <w:szCs w:val="28"/>
        </w:rPr>
        <w:t>9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4-ФЗ </w:t>
      </w:r>
      <w:r w:rsidR="00AE4F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«О </w:t>
      </w:r>
      <w:r w:rsidR="00AE4F4F">
        <w:rPr>
          <w:rFonts w:ascii="Times New Roman" w:hAnsi="Times New Roman" w:cs="Times New Roman"/>
          <w:sz w:val="28"/>
          <w:szCs w:val="28"/>
        </w:rPr>
        <w:t xml:space="preserve">размещении заказов на поставки </w:t>
      </w:r>
      <w:r w:rsidR="00FE5312" w:rsidRPr="00006FEA">
        <w:rPr>
          <w:rFonts w:ascii="Times New Roman" w:hAnsi="Times New Roman" w:cs="Times New Roman"/>
          <w:sz w:val="28"/>
          <w:szCs w:val="28"/>
        </w:rPr>
        <w:t>товаров,</w:t>
      </w:r>
      <w:r w:rsidR="00AE4F4F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AE4F4F">
        <w:rPr>
          <w:rFonts w:ascii="Times New Roman" w:hAnsi="Times New Roman" w:cs="Times New Roman"/>
          <w:sz w:val="28"/>
          <w:szCs w:val="28"/>
        </w:rPr>
        <w:t>оказание услуг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нужд», от 29.07.1998г. №135-ФЗ </w:t>
      </w:r>
      <w:r w:rsidR="00AE4F4F">
        <w:rPr>
          <w:rFonts w:ascii="Times New Roman" w:hAnsi="Times New Roman" w:cs="Times New Roman"/>
          <w:sz w:val="28"/>
          <w:szCs w:val="28"/>
        </w:rPr>
        <w:t xml:space="preserve">       </w:t>
      </w:r>
      <w:r w:rsidR="00FE5312" w:rsidRPr="00006FEA">
        <w:rPr>
          <w:rFonts w:ascii="Times New Roman" w:hAnsi="Times New Roman" w:cs="Times New Roman"/>
          <w:sz w:val="28"/>
          <w:szCs w:val="28"/>
        </w:rPr>
        <w:t>«Об оценочной деятельности в РФ» (статья 8);</w:t>
      </w:r>
    </w:p>
    <w:p w:rsidR="00AC5DFA" w:rsidRPr="00006FEA" w:rsidRDefault="00AC5DFA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в нарушение п.2 ст.609, п.2 ст.651 Гражданского кодекса РФ, ст.4 и ст.26 Федерального закона от 21.07.1997г. №122-ФЗ «О государственной регистрации прав на недвижимое имущество и сделок с ним», </w:t>
      </w:r>
      <w:r w:rsidRPr="00006F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006FEA">
        <w:rPr>
          <w:rFonts w:ascii="Times New Roman" w:hAnsi="Times New Roman" w:cs="Times New Roman"/>
          <w:sz w:val="28"/>
          <w:szCs w:val="28"/>
        </w:rPr>
        <w:t>не проведена государственная регистрация Договора аренды недвижимого имущества с ОАО «Сбербанк России» от 30.12.2010г. №158 (заключен н</w:t>
      </w:r>
      <w:r w:rsidR="00FE5312" w:rsidRPr="00006FEA">
        <w:rPr>
          <w:rFonts w:ascii="Times New Roman" w:hAnsi="Times New Roman" w:cs="Times New Roman"/>
          <w:sz w:val="28"/>
          <w:szCs w:val="28"/>
        </w:rPr>
        <w:t>а год, ежегодно пролонгируется);</w:t>
      </w:r>
    </w:p>
    <w:p w:rsidR="00AC5DFA" w:rsidRPr="00006FEA" w:rsidRDefault="00AC5DFA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0A0E40" w:rsidRPr="00CD4272">
        <w:rPr>
          <w:rFonts w:ascii="Times New Roman" w:hAnsi="Times New Roman" w:cs="Times New Roman"/>
          <w:sz w:val="28"/>
          <w:szCs w:val="28"/>
        </w:rPr>
        <w:t>арендная плата по Договору аренды с ООО «Мир техники» взимается в 2014 году (как и в 2013 году)</w:t>
      </w:r>
      <w:r w:rsidR="000A0E40">
        <w:rPr>
          <w:rFonts w:ascii="Times New Roman" w:hAnsi="Times New Roman" w:cs="Times New Roman"/>
          <w:sz w:val="28"/>
          <w:szCs w:val="28"/>
        </w:rPr>
        <w:t xml:space="preserve"> в размере не ниже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суммы амортизационных отчислений</w:t>
      </w:r>
      <w:r w:rsidR="000A0E40">
        <w:rPr>
          <w:rFonts w:ascii="Times New Roman" w:hAnsi="Times New Roman" w:cs="Times New Roman"/>
          <w:sz w:val="28"/>
          <w:szCs w:val="28"/>
        </w:rPr>
        <w:t xml:space="preserve">, 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сдаваемого в аренду недвижимого и движимого имущества</w:t>
      </w:r>
      <w:r w:rsidR="000A0E40">
        <w:rPr>
          <w:rFonts w:ascii="Times New Roman" w:hAnsi="Times New Roman" w:cs="Times New Roman"/>
          <w:sz w:val="28"/>
          <w:szCs w:val="28"/>
        </w:rPr>
        <w:t xml:space="preserve">. 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0A0E40">
        <w:rPr>
          <w:rFonts w:ascii="Times New Roman" w:hAnsi="Times New Roman" w:cs="Times New Roman"/>
          <w:sz w:val="28"/>
          <w:szCs w:val="28"/>
        </w:rPr>
        <w:t>Т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огда как, </w:t>
      </w:r>
      <w:r w:rsidR="000A0E40">
        <w:rPr>
          <w:rFonts w:ascii="Times New Roman" w:hAnsi="Times New Roman" w:cs="Times New Roman"/>
          <w:sz w:val="28"/>
          <w:szCs w:val="28"/>
        </w:rPr>
        <w:t xml:space="preserve">администрацией был заключен договор </w:t>
      </w:r>
      <w:r w:rsidR="00826C72">
        <w:rPr>
          <w:rFonts w:ascii="Times New Roman" w:hAnsi="Times New Roman" w:cs="Times New Roman"/>
          <w:sz w:val="28"/>
          <w:szCs w:val="28"/>
        </w:rPr>
        <w:t xml:space="preserve"> от </w:t>
      </w:r>
      <w:r w:rsidR="00826C72" w:rsidRPr="00CD4272">
        <w:rPr>
          <w:rFonts w:ascii="Times New Roman" w:hAnsi="Times New Roman" w:cs="Times New Roman"/>
          <w:sz w:val="28"/>
          <w:szCs w:val="28"/>
        </w:rPr>
        <w:t xml:space="preserve"> 25</w:t>
      </w:r>
      <w:r w:rsidR="00826C72">
        <w:rPr>
          <w:rFonts w:ascii="Times New Roman" w:hAnsi="Times New Roman" w:cs="Times New Roman"/>
          <w:sz w:val="28"/>
          <w:szCs w:val="28"/>
        </w:rPr>
        <w:t>.04.</w:t>
      </w:r>
      <w:r w:rsidR="00826C72" w:rsidRPr="00CD4272">
        <w:rPr>
          <w:rFonts w:ascii="Times New Roman" w:hAnsi="Times New Roman" w:cs="Times New Roman"/>
          <w:sz w:val="28"/>
          <w:szCs w:val="28"/>
        </w:rPr>
        <w:t>2013 года</w:t>
      </w:r>
      <w:r w:rsidR="00826C72">
        <w:rPr>
          <w:rFonts w:ascii="Times New Roman" w:hAnsi="Times New Roman" w:cs="Times New Roman"/>
          <w:sz w:val="28"/>
          <w:szCs w:val="28"/>
        </w:rPr>
        <w:t xml:space="preserve"> </w:t>
      </w:r>
      <w:r w:rsidR="000A0E40">
        <w:rPr>
          <w:rFonts w:ascii="Times New Roman" w:hAnsi="Times New Roman" w:cs="Times New Roman"/>
          <w:sz w:val="28"/>
          <w:szCs w:val="28"/>
        </w:rPr>
        <w:t xml:space="preserve">с </w:t>
      </w:r>
      <w:r w:rsidR="000A0E40" w:rsidRPr="00CD4272">
        <w:rPr>
          <w:rFonts w:ascii="Times New Roman" w:hAnsi="Times New Roman" w:cs="Times New Roman"/>
          <w:sz w:val="28"/>
          <w:szCs w:val="28"/>
        </w:rPr>
        <w:t>независимым оценщиком</w:t>
      </w:r>
      <w:r w:rsidR="000A0E40">
        <w:rPr>
          <w:rFonts w:ascii="Times New Roman" w:hAnsi="Times New Roman" w:cs="Times New Roman"/>
          <w:sz w:val="28"/>
          <w:szCs w:val="28"/>
        </w:rPr>
        <w:t>,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0A0E40">
        <w:rPr>
          <w:rFonts w:ascii="Times New Roman" w:hAnsi="Times New Roman" w:cs="Times New Roman"/>
          <w:sz w:val="28"/>
          <w:szCs w:val="28"/>
        </w:rPr>
        <w:t xml:space="preserve"> </w:t>
      </w:r>
      <w:r w:rsidR="00826C72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Грибовым С.М</w:t>
      </w:r>
      <w:r w:rsidR="00826C72">
        <w:rPr>
          <w:rFonts w:ascii="Times New Roman" w:hAnsi="Times New Roman" w:cs="Times New Roman"/>
          <w:sz w:val="28"/>
          <w:szCs w:val="28"/>
        </w:rPr>
        <w:t>.,</w:t>
      </w:r>
      <w:r w:rsidR="00826C72" w:rsidRPr="00826C72">
        <w:rPr>
          <w:rFonts w:ascii="Times New Roman" w:hAnsi="Times New Roman" w:cs="Times New Roman"/>
          <w:sz w:val="28"/>
          <w:szCs w:val="28"/>
        </w:rPr>
        <w:t xml:space="preserve"> </w:t>
      </w:r>
      <w:r w:rsidR="000A0E40">
        <w:rPr>
          <w:rFonts w:ascii="Times New Roman" w:hAnsi="Times New Roman" w:cs="Times New Roman"/>
          <w:sz w:val="28"/>
          <w:szCs w:val="28"/>
        </w:rPr>
        <w:t xml:space="preserve"> и проведена рыночная оценка </w:t>
      </w:r>
      <w:r w:rsidR="000A0E40" w:rsidRPr="00CD4272">
        <w:rPr>
          <w:rFonts w:ascii="Times New Roman" w:hAnsi="Times New Roman" w:cs="Times New Roman"/>
          <w:sz w:val="28"/>
          <w:szCs w:val="28"/>
        </w:rPr>
        <w:t>стоимост</w:t>
      </w:r>
      <w:r w:rsidR="000A0E40">
        <w:rPr>
          <w:rFonts w:ascii="Times New Roman" w:hAnsi="Times New Roman" w:cs="Times New Roman"/>
          <w:sz w:val="28"/>
          <w:szCs w:val="28"/>
        </w:rPr>
        <w:t>и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сдаваемых в аренду объектов, по которой и следовало начислять и взимать арендную плату). Решение представительного органа Поселения, </w:t>
      </w:r>
      <w:r w:rsidR="000A0E40">
        <w:rPr>
          <w:rFonts w:ascii="Times New Roman" w:hAnsi="Times New Roman" w:cs="Times New Roman"/>
          <w:sz w:val="28"/>
          <w:szCs w:val="28"/>
        </w:rPr>
        <w:t>разреша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ющего администрации предоставлять в аренду </w:t>
      </w:r>
      <w:r w:rsidR="000A0E40">
        <w:rPr>
          <w:rFonts w:ascii="Times New Roman" w:hAnsi="Times New Roman" w:cs="Times New Roman"/>
          <w:sz w:val="28"/>
          <w:szCs w:val="28"/>
        </w:rPr>
        <w:t>имущество</w:t>
      </w:r>
      <w:r w:rsidR="000A0E40" w:rsidRPr="00CD4272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0A0E40">
        <w:rPr>
          <w:rFonts w:ascii="Times New Roman" w:hAnsi="Times New Roman" w:cs="Times New Roman"/>
          <w:sz w:val="28"/>
          <w:szCs w:val="28"/>
        </w:rPr>
        <w:t xml:space="preserve">из суммы арендной платы – не ниже </w:t>
      </w:r>
      <w:r w:rsidR="000A0E40" w:rsidRPr="00CD4272">
        <w:rPr>
          <w:rFonts w:ascii="Times New Roman" w:hAnsi="Times New Roman" w:cs="Times New Roman"/>
          <w:sz w:val="28"/>
          <w:szCs w:val="28"/>
        </w:rPr>
        <w:t>суммы амортизационных отчислений,  администраци</w:t>
      </w:r>
      <w:r w:rsidR="00826C72">
        <w:rPr>
          <w:rFonts w:ascii="Times New Roman" w:hAnsi="Times New Roman" w:cs="Times New Roman"/>
          <w:sz w:val="28"/>
          <w:szCs w:val="28"/>
        </w:rPr>
        <w:t xml:space="preserve">ей не представлено. 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4372" w:rsidRPr="00006FEA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FE5312" w:rsidRPr="00006FEA">
        <w:rPr>
          <w:rFonts w:ascii="Times New Roman" w:hAnsi="Times New Roman" w:cs="Times New Roman"/>
          <w:sz w:val="28"/>
          <w:szCs w:val="28"/>
        </w:rPr>
        <w:t>Договору</w:t>
      </w:r>
      <w:r w:rsidRPr="00006FEA">
        <w:rPr>
          <w:rFonts w:ascii="Times New Roman" w:hAnsi="Times New Roman" w:cs="Times New Roman"/>
          <w:sz w:val="28"/>
          <w:szCs w:val="28"/>
        </w:rPr>
        <w:t>, срок действия договора с 31.05.2013г. до проведения конкурса</w:t>
      </w:r>
      <w:r w:rsidR="00FE5312" w:rsidRPr="00006FEA">
        <w:rPr>
          <w:rFonts w:ascii="Times New Roman" w:hAnsi="Times New Roman" w:cs="Times New Roman"/>
          <w:sz w:val="28"/>
          <w:szCs w:val="28"/>
        </w:rPr>
        <w:t xml:space="preserve">, однако, </w:t>
      </w:r>
      <w:r w:rsidRPr="00006FEA">
        <w:rPr>
          <w:rFonts w:ascii="Times New Roman" w:hAnsi="Times New Roman" w:cs="Times New Roman"/>
          <w:sz w:val="28"/>
          <w:szCs w:val="28"/>
        </w:rPr>
        <w:t>конкурс по на</w:t>
      </w:r>
      <w:r w:rsidR="00784BEE" w:rsidRPr="00006FEA">
        <w:rPr>
          <w:rFonts w:ascii="Times New Roman" w:hAnsi="Times New Roman" w:cs="Times New Roman"/>
          <w:sz w:val="28"/>
          <w:szCs w:val="28"/>
        </w:rPr>
        <w:t>стоящее время так и не проведен;</w:t>
      </w:r>
    </w:p>
    <w:p w:rsidR="00826C72" w:rsidRDefault="00826C72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в нарушение Приказа Минфина РФ от 13.06.1995г. №49 «Об утверждении методических указаний по инвентаризации имущества и финансовых обязательств», администрацией в 2014 году не проводилась инвентаризация имущества при передаче ее в аренду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372" w:rsidRPr="00006FEA" w:rsidRDefault="00826C72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A94372" w:rsidRPr="00006FEA">
        <w:rPr>
          <w:rFonts w:ascii="Times New Roman" w:hAnsi="Times New Roman" w:cs="Times New Roman"/>
          <w:sz w:val="28"/>
          <w:szCs w:val="28"/>
        </w:rPr>
        <w:t xml:space="preserve">- ведение бухгалтерского учета в проверяемом периоде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154C9E" w:rsidRPr="00006FEA">
        <w:rPr>
          <w:rFonts w:ascii="Times New Roman" w:hAnsi="Times New Roman" w:cs="Times New Roman"/>
          <w:sz w:val="28"/>
          <w:szCs w:val="28"/>
        </w:rPr>
        <w:t>лось</w:t>
      </w:r>
      <w:r w:rsidR="00A94372" w:rsidRPr="00006FEA">
        <w:rPr>
          <w:rFonts w:ascii="Times New Roman" w:hAnsi="Times New Roman" w:cs="Times New Roman"/>
          <w:sz w:val="28"/>
          <w:szCs w:val="28"/>
        </w:rPr>
        <w:t xml:space="preserve"> с нарушением с.10 Федерального закона от 06.12.2011г. №402-ФЗ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4372" w:rsidRPr="00006FEA">
        <w:rPr>
          <w:rFonts w:ascii="Times New Roman" w:hAnsi="Times New Roman" w:cs="Times New Roman"/>
          <w:sz w:val="28"/>
          <w:szCs w:val="28"/>
        </w:rPr>
        <w:t>«О бухгалтерском учете», п.</w:t>
      </w:r>
      <w:r>
        <w:rPr>
          <w:rFonts w:ascii="Times New Roman" w:hAnsi="Times New Roman" w:cs="Times New Roman"/>
          <w:sz w:val="28"/>
          <w:szCs w:val="28"/>
        </w:rPr>
        <w:t>11 р.1 Приказа Минфина РФ №157н.</w:t>
      </w:r>
    </w:p>
    <w:p w:rsidR="00AC5DFA" w:rsidRPr="00006FEA" w:rsidRDefault="00AC5DFA" w:rsidP="00784BEE">
      <w:p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BEE" w:rsidRPr="006303C3" w:rsidRDefault="00784BEE" w:rsidP="00784BEE">
      <w:pPr>
        <w:pStyle w:val="a3"/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</w:pPr>
      <w:r w:rsidRPr="00826C72">
        <w:rPr>
          <w:rFonts w:ascii="Times New Roman" w:hAnsi="Times New Roman" w:cs="Times New Roman"/>
          <w:b/>
          <w:sz w:val="28"/>
          <w:szCs w:val="28"/>
        </w:rPr>
        <w:t>2</w:t>
      </w:r>
      <w:r w:rsidR="00937B4C" w:rsidRPr="00826C72">
        <w:rPr>
          <w:rFonts w:ascii="Times New Roman" w:hAnsi="Times New Roman" w:cs="Times New Roman"/>
          <w:b/>
          <w:sz w:val="28"/>
          <w:szCs w:val="28"/>
        </w:rPr>
        <w:t>)</w:t>
      </w:r>
      <w:r w:rsidR="00826C72">
        <w:rPr>
          <w:rFonts w:ascii="Times New Roman" w:hAnsi="Times New Roman" w:cs="Times New Roman"/>
          <w:sz w:val="28"/>
          <w:szCs w:val="28"/>
        </w:rPr>
        <w:t xml:space="preserve">  </w:t>
      </w:r>
      <w:r w:rsidR="00937B4C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Pr="006303C3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проверки правильности и обоснованности </w:t>
      </w:r>
      <w:r w:rsidRPr="006303C3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работникам культуры</w:t>
      </w:r>
      <w:r w:rsidR="0071641A" w:rsidRPr="006303C3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, установлено</w:t>
      </w:r>
      <w:r w:rsidRPr="006303C3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:</w:t>
      </w:r>
    </w:p>
    <w:p w:rsidR="00577212" w:rsidRPr="00006FEA" w:rsidRDefault="00784BEE" w:rsidP="00784BEE">
      <w:pPr>
        <w:pStyle w:val="a3"/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Положение о правовом регулировании муниципальной службы, утвержденное решением Совета депутатов Поселения </w:t>
      </w:r>
      <w:r w:rsidR="00577212" w:rsidRPr="00006FEA">
        <w:rPr>
          <w:rFonts w:ascii="Times New Roman" w:eastAsia="Times New Roman" w:hAnsi="Times New Roman" w:cs="Times New Roman"/>
          <w:sz w:val="28"/>
          <w:szCs w:val="28"/>
        </w:rPr>
        <w:t>от 02.03.2010г. №39</w:t>
      </w:r>
      <w:r w:rsidR="00826C72">
        <w:rPr>
          <w:rFonts w:ascii="Times New Roman" w:hAnsi="Times New Roman" w:cs="Times New Roman"/>
          <w:sz w:val="28"/>
          <w:szCs w:val="28"/>
        </w:rPr>
        <w:t>,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577212" w:rsidRPr="00006FEA">
        <w:rPr>
          <w:rFonts w:ascii="Times New Roman" w:eastAsia="Times New Roman" w:hAnsi="Times New Roman" w:cs="Times New Roman"/>
          <w:bCs/>
          <w:sz w:val="28"/>
          <w:szCs w:val="28"/>
        </w:rPr>
        <w:t>Порядок присвоения и сохранения классных чинов муниципальным служащим, утвержденный решением Совета депутатов от 02.03.2010г. №4</w:t>
      </w:r>
      <w:r w:rsidR="00826C7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77212" w:rsidRPr="00006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6C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надлежит 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="00577212" w:rsidRPr="00006FEA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Федеральному закону от 07.03.2007г. №25-ФЗ </w:t>
      </w:r>
      <w:r w:rsidR="00826C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577212" w:rsidRPr="00006FEA">
        <w:rPr>
          <w:rFonts w:ascii="Times New Roman" w:eastAsia="Times New Roman" w:hAnsi="Times New Roman" w:cs="Times New Roman"/>
          <w:bCs/>
          <w:sz w:val="28"/>
          <w:szCs w:val="28"/>
        </w:rPr>
        <w:t>«О муниципальной службе в РФ», Областному закону от 11.03.2008г. №14-оз «О правовом регулировании муниципальной службы в Ленинградской области»</w:t>
      </w:r>
      <w:r w:rsidR="00EA7EE5" w:rsidRPr="00006FEA">
        <w:rPr>
          <w:rFonts w:ascii="Times New Roman" w:hAnsi="Times New Roman" w:cs="Times New Roman"/>
          <w:sz w:val="28"/>
          <w:szCs w:val="28"/>
        </w:rPr>
        <w:t>;</w:t>
      </w:r>
    </w:p>
    <w:p w:rsidR="00415BC1" w:rsidRPr="00006FEA" w:rsidRDefault="00784BEE" w:rsidP="00784BEE">
      <w:pPr>
        <w:pStyle w:val="a3"/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BF7206" w:rsidRPr="00006FEA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муниципальных бюджетных и казенных учреждений МО «Фалилеевское сельское поселение» от 25.10.2011г. №148 утверждено </w:t>
      </w:r>
      <w:r w:rsidR="00BF7206">
        <w:rPr>
          <w:rFonts w:ascii="Times New Roman" w:hAnsi="Times New Roman" w:cs="Times New Roman"/>
          <w:sz w:val="28"/>
          <w:szCs w:val="28"/>
        </w:rPr>
        <w:t>с</w:t>
      </w:r>
      <w:r w:rsidR="00BF7206" w:rsidRPr="00006FEA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BF7206">
        <w:rPr>
          <w:rFonts w:ascii="Times New Roman" w:hAnsi="Times New Roman" w:cs="Times New Roman"/>
          <w:sz w:val="28"/>
          <w:szCs w:val="28"/>
        </w:rPr>
        <w:t xml:space="preserve">м   </w:t>
      </w:r>
      <w:r w:rsidR="00BF7206" w:rsidRPr="00006FEA">
        <w:rPr>
          <w:rFonts w:ascii="Times New Roman" w:hAnsi="Times New Roman" w:cs="Times New Roman"/>
          <w:sz w:val="28"/>
          <w:szCs w:val="28"/>
        </w:rPr>
        <w:t>ст.135 Трудового кодекса РФ, ст.35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2014 год</w:t>
      </w:r>
      <w:r w:rsidR="00BF7206">
        <w:rPr>
          <w:rFonts w:ascii="Times New Roman" w:hAnsi="Times New Roman" w:cs="Times New Roman"/>
          <w:sz w:val="28"/>
          <w:szCs w:val="28"/>
        </w:rPr>
        <w:t xml:space="preserve"> (Протокол №1от 25.12.2013г. 1);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  </w:t>
      </w:r>
      <w:r w:rsidR="00BF7206">
        <w:rPr>
          <w:rFonts w:ascii="Times New Roman" w:hAnsi="Times New Roman" w:cs="Times New Roman"/>
          <w:sz w:val="28"/>
          <w:szCs w:val="28"/>
        </w:rPr>
        <w:t>в нарушение вышеуказанного законодательства</w:t>
      </w:r>
      <w:r w:rsidR="00C74773">
        <w:rPr>
          <w:rFonts w:ascii="Times New Roman" w:hAnsi="Times New Roman" w:cs="Times New Roman"/>
          <w:sz w:val="28"/>
          <w:szCs w:val="28"/>
        </w:rPr>
        <w:t>,</w:t>
      </w:r>
      <w:r w:rsidR="00BF7206">
        <w:rPr>
          <w:rFonts w:ascii="Times New Roman" w:hAnsi="Times New Roman" w:cs="Times New Roman"/>
          <w:sz w:val="28"/>
          <w:szCs w:val="28"/>
        </w:rPr>
        <w:t xml:space="preserve"> не разработано </w:t>
      </w:r>
      <w:r w:rsidR="00577212" w:rsidRPr="00006FEA">
        <w:rPr>
          <w:rFonts w:ascii="Times New Roman" w:hAnsi="Times New Roman" w:cs="Times New Roman"/>
          <w:sz w:val="28"/>
          <w:szCs w:val="28"/>
        </w:rPr>
        <w:t>Положение о системе оплаты труда по видам экономической деятельности, определяющий размеры межуровневых коэффициентов для определения размера окладов работников сферы культуры, порядок назначения должностных окладов, порядок установления стимулирующих и компенсационных выплат, порядок формирования фонда оплаты труда</w:t>
      </w:r>
      <w:r w:rsidR="00415BC1" w:rsidRPr="00006FEA">
        <w:rPr>
          <w:rFonts w:ascii="Times New Roman" w:hAnsi="Times New Roman" w:cs="Times New Roman"/>
          <w:sz w:val="28"/>
          <w:szCs w:val="28"/>
        </w:rPr>
        <w:t>;</w:t>
      </w:r>
    </w:p>
    <w:p w:rsidR="00415BC1" w:rsidRPr="00006FEA" w:rsidRDefault="00784BEE" w:rsidP="00784BEE">
      <w:pPr>
        <w:pStyle w:val="a3"/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в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  нарушение п.16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2014 год, не разработаны показатели и критерии эффективности работы, измеряемые качественными и количественными показателями, необходимые для установления размеров стимулирующих выплат работникам</w:t>
      </w:r>
      <w:r w:rsidR="00C74773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577212" w:rsidRPr="00006FE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15BC1" w:rsidRPr="00006FEA">
        <w:rPr>
          <w:rFonts w:ascii="Times New Roman" w:hAnsi="Times New Roman" w:cs="Times New Roman"/>
          <w:sz w:val="28"/>
          <w:szCs w:val="28"/>
        </w:rPr>
        <w:t>;</w:t>
      </w:r>
    </w:p>
    <w:p w:rsidR="0075501D" w:rsidRPr="00006FEA" w:rsidRDefault="00784BEE" w:rsidP="00784BEE">
      <w:pPr>
        <w:pStyle w:val="a3"/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C74773" w:rsidRPr="00006FEA">
        <w:rPr>
          <w:rFonts w:ascii="Times New Roman" w:hAnsi="Times New Roman" w:cs="Times New Roman"/>
          <w:sz w:val="28"/>
          <w:szCs w:val="28"/>
        </w:rPr>
        <w:t>размер должностного оклада директор</w:t>
      </w:r>
      <w:r w:rsidR="00C74773">
        <w:rPr>
          <w:rFonts w:ascii="Times New Roman" w:hAnsi="Times New Roman" w:cs="Times New Roman"/>
          <w:sz w:val="28"/>
          <w:szCs w:val="28"/>
        </w:rPr>
        <w:t>а</w:t>
      </w:r>
      <w:r w:rsidR="00C74773" w:rsidRPr="00006FEA">
        <w:rPr>
          <w:rFonts w:ascii="Times New Roman" w:hAnsi="Times New Roman" w:cs="Times New Roman"/>
          <w:sz w:val="28"/>
          <w:szCs w:val="28"/>
        </w:rPr>
        <w:t xml:space="preserve"> Фалилеевского досугового центра установлен </w:t>
      </w:r>
      <w:r w:rsidR="00C74773">
        <w:rPr>
          <w:rFonts w:ascii="Times New Roman" w:hAnsi="Times New Roman" w:cs="Times New Roman"/>
          <w:sz w:val="28"/>
          <w:szCs w:val="28"/>
        </w:rPr>
        <w:t>с</w:t>
      </w:r>
      <w:r w:rsidR="0075501D" w:rsidRPr="00006FEA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C74773">
        <w:rPr>
          <w:rFonts w:ascii="Times New Roman" w:hAnsi="Times New Roman" w:cs="Times New Roman"/>
          <w:sz w:val="28"/>
          <w:szCs w:val="28"/>
        </w:rPr>
        <w:t>м</w:t>
      </w:r>
      <w:r w:rsidR="0075501D" w:rsidRPr="00006FEA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муниципальных бюджетных и казенных учреждений, утвержденного решением Совета</w:t>
      </w:r>
      <w:r w:rsidR="00C74773">
        <w:rPr>
          <w:rFonts w:ascii="Times New Roman" w:hAnsi="Times New Roman" w:cs="Times New Roman"/>
          <w:sz w:val="28"/>
          <w:szCs w:val="28"/>
        </w:rPr>
        <w:t xml:space="preserve"> депутатов от 25.10.2011г. №148;</w:t>
      </w:r>
      <w:r w:rsidR="0075501D" w:rsidRPr="00006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8E3" w:rsidRPr="00006FEA" w:rsidRDefault="00784BEE" w:rsidP="00784BE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- п</w:t>
      </w:r>
      <w:r w:rsidR="009A56F5" w:rsidRPr="00006FEA">
        <w:rPr>
          <w:rFonts w:ascii="Times New Roman" w:hAnsi="Times New Roman" w:cs="Times New Roman"/>
          <w:sz w:val="28"/>
          <w:szCs w:val="28"/>
        </w:rPr>
        <w:t xml:space="preserve">ри определении в 2014 году размера </w:t>
      </w:r>
      <w:r w:rsidR="0075501D" w:rsidRPr="00006FEA">
        <w:rPr>
          <w:rFonts w:ascii="Times New Roman" w:hAnsi="Times New Roman" w:cs="Times New Roman"/>
          <w:sz w:val="28"/>
          <w:szCs w:val="28"/>
        </w:rPr>
        <w:t>должностн</w:t>
      </w:r>
      <w:r w:rsidR="009A56F5" w:rsidRPr="00006FEA">
        <w:rPr>
          <w:rFonts w:ascii="Times New Roman" w:hAnsi="Times New Roman" w:cs="Times New Roman"/>
          <w:sz w:val="28"/>
          <w:szCs w:val="28"/>
        </w:rPr>
        <w:t xml:space="preserve">ого оклада художественного руководителя Фалилеевского досугового центра, администрацией не учтены изменения, внесенные в постановление Правительства Ленинградской области от 15.06.2011г. №173 в части размеров межуровневых коэффициентов для определения должностного оклада работников культуры. В связи с чем, для расчета </w:t>
      </w:r>
      <w:r w:rsidR="006538E3" w:rsidRPr="00006FEA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9A56F5" w:rsidRPr="00006FEA">
        <w:rPr>
          <w:rFonts w:ascii="Times New Roman" w:hAnsi="Times New Roman" w:cs="Times New Roman"/>
          <w:sz w:val="28"/>
          <w:szCs w:val="28"/>
        </w:rPr>
        <w:t xml:space="preserve">должностного оклада художественного руководителя </w:t>
      </w:r>
      <w:r w:rsidR="00415BC1" w:rsidRPr="00006FEA">
        <w:rPr>
          <w:rFonts w:ascii="Times New Roman" w:hAnsi="Times New Roman" w:cs="Times New Roman"/>
          <w:sz w:val="28"/>
          <w:szCs w:val="28"/>
        </w:rPr>
        <w:t xml:space="preserve">межуровневый коэффициент </w:t>
      </w:r>
      <w:r w:rsidR="006538E3" w:rsidRPr="00006FEA">
        <w:rPr>
          <w:rFonts w:ascii="Times New Roman" w:hAnsi="Times New Roman" w:cs="Times New Roman"/>
          <w:sz w:val="28"/>
          <w:szCs w:val="28"/>
        </w:rPr>
        <w:t xml:space="preserve">применен в </w:t>
      </w:r>
      <w:r w:rsidR="009A56F5" w:rsidRPr="00006FEA">
        <w:rPr>
          <w:rFonts w:ascii="Times New Roman" w:hAnsi="Times New Roman" w:cs="Times New Roman"/>
          <w:sz w:val="28"/>
          <w:szCs w:val="28"/>
        </w:rPr>
        <w:lastRenderedPageBreak/>
        <w:t>меньше</w:t>
      </w:r>
      <w:r w:rsidR="006538E3" w:rsidRPr="00006FEA">
        <w:rPr>
          <w:rFonts w:ascii="Times New Roman" w:hAnsi="Times New Roman" w:cs="Times New Roman"/>
          <w:sz w:val="28"/>
          <w:szCs w:val="28"/>
        </w:rPr>
        <w:t>м размере</w:t>
      </w:r>
      <w:r w:rsidR="009A56F5" w:rsidRPr="00006FEA">
        <w:rPr>
          <w:rFonts w:ascii="Times New Roman" w:hAnsi="Times New Roman" w:cs="Times New Roman"/>
          <w:sz w:val="28"/>
          <w:szCs w:val="28"/>
        </w:rPr>
        <w:t xml:space="preserve">, чем установлено данным </w:t>
      </w:r>
      <w:r w:rsidR="006538E3" w:rsidRPr="00006FEA">
        <w:rPr>
          <w:rFonts w:ascii="Times New Roman" w:hAnsi="Times New Roman" w:cs="Times New Roman"/>
          <w:sz w:val="28"/>
          <w:szCs w:val="28"/>
        </w:rPr>
        <w:t xml:space="preserve">правовым актом субъекта РФ (администрацией </w:t>
      </w:r>
      <w:r w:rsidR="00415BC1" w:rsidRPr="00006FEA">
        <w:rPr>
          <w:rFonts w:ascii="Times New Roman" w:hAnsi="Times New Roman" w:cs="Times New Roman"/>
          <w:sz w:val="28"/>
          <w:szCs w:val="28"/>
        </w:rPr>
        <w:t>применен</w:t>
      </w:r>
      <w:r w:rsidR="006538E3" w:rsidRPr="00006FEA">
        <w:rPr>
          <w:rFonts w:ascii="Times New Roman" w:hAnsi="Times New Roman" w:cs="Times New Roman"/>
          <w:sz w:val="28"/>
          <w:szCs w:val="28"/>
        </w:rPr>
        <w:t xml:space="preserve"> при расчете коэффициент «1,5574», тогда как следовало применить  «1,7541»</w:t>
      </w:r>
      <w:r w:rsidR="00EA7EE5" w:rsidRPr="00006FEA">
        <w:rPr>
          <w:rFonts w:ascii="Times New Roman" w:hAnsi="Times New Roman" w:cs="Times New Roman"/>
          <w:sz w:val="28"/>
          <w:szCs w:val="28"/>
        </w:rPr>
        <w:t>);</w:t>
      </w:r>
    </w:p>
    <w:p w:rsidR="006538E3" w:rsidRPr="00006FEA" w:rsidRDefault="00784BEE" w:rsidP="00784B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6303C3" w:rsidRPr="00006FE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6303C3">
        <w:rPr>
          <w:rFonts w:ascii="Times New Roman" w:hAnsi="Times New Roman" w:cs="Times New Roman"/>
          <w:sz w:val="28"/>
          <w:szCs w:val="28"/>
        </w:rPr>
        <w:t>установлены</w:t>
      </w:r>
      <w:r w:rsidR="006303C3" w:rsidRPr="00006FE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03C3">
        <w:rPr>
          <w:rFonts w:ascii="Times New Roman" w:hAnsi="Times New Roman" w:cs="Times New Roman"/>
          <w:sz w:val="28"/>
          <w:szCs w:val="28"/>
        </w:rPr>
        <w:t>я</w:t>
      </w:r>
      <w:r w:rsidR="006303C3" w:rsidRPr="00006FE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24.12.2007г. №</w:t>
      </w:r>
      <w:r w:rsidR="006303C3">
        <w:rPr>
          <w:rFonts w:ascii="Times New Roman" w:hAnsi="Times New Roman" w:cs="Times New Roman"/>
          <w:sz w:val="28"/>
          <w:szCs w:val="28"/>
        </w:rPr>
        <w:t xml:space="preserve"> </w:t>
      </w:r>
      <w:r w:rsidR="006303C3" w:rsidRPr="00006FEA">
        <w:rPr>
          <w:rFonts w:ascii="Times New Roman" w:hAnsi="Times New Roman" w:cs="Times New Roman"/>
          <w:sz w:val="28"/>
          <w:szCs w:val="28"/>
        </w:rPr>
        <w:t>922 «Об особенностях порядка исчисления средней заработной платы»</w:t>
      </w:r>
      <w:r w:rsidR="006303C3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06FEA">
        <w:rPr>
          <w:rFonts w:ascii="Times New Roman" w:hAnsi="Times New Roman" w:cs="Times New Roman"/>
          <w:sz w:val="28"/>
          <w:szCs w:val="28"/>
        </w:rPr>
        <w:t>р</w:t>
      </w:r>
      <w:r w:rsidR="006538E3" w:rsidRPr="00006FEA">
        <w:rPr>
          <w:rFonts w:ascii="Times New Roman" w:hAnsi="Times New Roman" w:cs="Times New Roman"/>
          <w:sz w:val="28"/>
          <w:szCs w:val="28"/>
        </w:rPr>
        <w:t>асчет</w:t>
      </w:r>
      <w:r w:rsidR="006303C3">
        <w:rPr>
          <w:rFonts w:ascii="Times New Roman" w:hAnsi="Times New Roman" w:cs="Times New Roman"/>
          <w:sz w:val="28"/>
          <w:szCs w:val="28"/>
        </w:rPr>
        <w:t>е</w:t>
      </w:r>
      <w:r w:rsidR="006538E3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6538E3" w:rsidRPr="00006FEA">
        <w:rPr>
          <w:rFonts w:ascii="Times New Roman" w:eastAsia="Times New Roman" w:hAnsi="Times New Roman" w:cs="Times New Roman"/>
          <w:sz w:val="28"/>
          <w:szCs w:val="28"/>
        </w:rPr>
        <w:t>среднего заработка для</w:t>
      </w:r>
      <w:r w:rsidR="006303C3">
        <w:rPr>
          <w:rFonts w:ascii="Times New Roman" w:eastAsia="Times New Roman" w:hAnsi="Times New Roman" w:cs="Times New Roman"/>
          <w:sz w:val="28"/>
          <w:szCs w:val="28"/>
        </w:rPr>
        <w:t xml:space="preserve"> начисления и выплаты отпускных</w:t>
      </w:r>
      <w:r w:rsidR="00EA7EE5" w:rsidRPr="00006FEA">
        <w:rPr>
          <w:rFonts w:ascii="Times New Roman" w:hAnsi="Times New Roman" w:cs="Times New Roman"/>
          <w:sz w:val="28"/>
          <w:szCs w:val="28"/>
        </w:rPr>
        <w:t>;</w:t>
      </w:r>
    </w:p>
    <w:p w:rsidR="003E277E" w:rsidRPr="00006FEA" w:rsidRDefault="00784BEE" w:rsidP="00784BEE">
      <w:pPr>
        <w:pStyle w:val="a3"/>
        <w:tabs>
          <w:tab w:val="left" w:pos="-567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6303C3">
        <w:rPr>
          <w:rFonts w:ascii="Times New Roman" w:hAnsi="Times New Roman" w:cs="Times New Roman"/>
          <w:sz w:val="28"/>
          <w:szCs w:val="28"/>
        </w:rPr>
        <w:t xml:space="preserve">установлены нарушения при осуществлении </w:t>
      </w:r>
      <w:r w:rsidR="006303C3" w:rsidRPr="00006FEA">
        <w:rPr>
          <w:rFonts w:ascii="Times New Roman" w:hAnsi="Times New Roman" w:cs="Times New Roman"/>
          <w:sz w:val="28"/>
          <w:szCs w:val="28"/>
        </w:rPr>
        <w:t>перерасчет</w:t>
      </w:r>
      <w:r w:rsidR="006303C3">
        <w:rPr>
          <w:rFonts w:ascii="Times New Roman" w:hAnsi="Times New Roman" w:cs="Times New Roman"/>
          <w:sz w:val="28"/>
          <w:szCs w:val="28"/>
        </w:rPr>
        <w:t>а</w:t>
      </w:r>
      <w:r w:rsidR="006303C3" w:rsidRPr="00006FEA">
        <w:rPr>
          <w:rFonts w:ascii="Times New Roman" w:hAnsi="Times New Roman" w:cs="Times New Roman"/>
          <w:sz w:val="28"/>
          <w:szCs w:val="28"/>
        </w:rPr>
        <w:t xml:space="preserve"> заработной платы, в связи с индексацией </w:t>
      </w:r>
      <w:r w:rsidR="006303C3">
        <w:rPr>
          <w:rFonts w:ascii="Times New Roman" w:hAnsi="Times New Roman" w:cs="Times New Roman"/>
          <w:sz w:val="28"/>
          <w:szCs w:val="28"/>
        </w:rPr>
        <w:t xml:space="preserve"> </w:t>
      </w:r>
      <w:r w:rsidR="006303C3" w:rsidRPr="00006FEA">
        <w:rPr>
          <w:rFonts w:ascii="Times New Roman" w:hAnsi="Times New Roman" w:cs="Times New Roman"/>
          <w:sz w:val="28"/>
          <w:szCs w:val="28"/>
        </w:rPr>
        <w:t>с 01 января 2014 года в 1,06 раза.</w:t>
      </w:r>
      <w:r w:rsidR="0063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7E" w:rsidRPr="00006FEA" w:rsidRDefault="003E277E" w:rsidP="00EA7EE5">
      <w:pPr>
        <w:pStyle w:val="a3"/>
        <w:tabs>
          <w:tab w:val="left" w:pos="-567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77E" w:rsidRPr="006303C3" w:rsidRDefault="003E277E" w:rsidP="00EA7EE5">
      <w:pPr>
        <w:pStyle w:val="a3"/>
        <w:numPr>
          <w:ilvl w:val="0"/>
          <w:numId w:val="22"/>
        </w:numPr>
        <w:tabs>
          <w:tab w:val="left" w:pos="-567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3C3">
        <w:rPr>
          <w:rFonts w:ascii="Times New Roman" w:hAnsi="Times New Roman" w:cs="Times New Roman"/>
          <w:b/>
          <w:i/>
          <w:sz w:val="28"/>
          <w:szCs w:val="28"/>
        </w:rPr>
        <w:t>При проверке целевого использования межбюджетных трансфертов, перечисленных из бюджета МО «Кингисеппский муниципальный район» в бюджет МО «Фалилеевское сельское поселение» в 2013 году, установлено:</w:t>
      </w:r>
    </w:p>
    <w:p w:rsidR="0055508E" w:rsidRDefault="003E277E" w:rsidP="0055508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r w:rsidR="00CF69FC" w:rsidRPr="00006FEA">
        <w:rPr>
          <w:rFonts w:ascii="Times New Roman" w:hAnsi="Times New Roman" w:cs="Times New Roman"/>
          <w:sz w:val="28"/>
          <w:szCs w:val="28"/>
        </w:rPr>
        <w:t>пункта 14 части 2 статьи 55 Федерального закона от 21.07.2005г. №94-ФЗ «О размещении заказов на поставку товаров, выполнение работ, оказание услуг для государственных и муниципальных нужд» (действующий до 01.01.2014г.)</w:t>
      </w:r>
      <w:r w:rsidR="0071641A" w:rsidRPr="00006FEA">
        <w:rPr>
          <w:rFonts w:ascii="Times New Roman" w:hAnsi="Times New Roman" w:cs="Times New Roman"/>
          <w:sz w:val="28"/>
          <w:szCs w:val="28"/>
        </w:rPr>
        <w:t>,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Pr="00006FEA">
        <w:rPr>
          <w:rFonts w:ascii="Times New Roman" w:hAnsi="Times New Roman" w:cs="Times New Roman"/>
          <w:sz w:val="28"/>
          <w:szCs w:val="28"/>
        </w:rPr>
        <w:t>администрацией без пр</w:t>
      </w:r>
      <w:r w:rsidR="00CF69FC" w:rsidRPr="00006FEA">
        <w:rPr>
          <w:rFonts w:ascii="Times New Roman" w:hAnsi="Times New Roman" w:cs="Times New Roman"/>
          <w:sz w:val="28"/>
          <w:szCs w:val="28"/>
        </w:rPr>
        <w:t>оведения аукционов (конкурсов)</w:t>
      </w:r>
      <w:r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6303C3">
        <w:rPr>
          <w:rFonts w:ascii="Times New Roman" w:hAnsi="Times New Roman" w:cs="Times New Roman"/>
          <w:sz w:val="28"/>
          <w:szCs w:val="28"/>
        </w:rPr>
        <w:t>заключены</w:t>
      </w:r>
      <w:r w:rsidR="0055508E">
        <w:rPr>
          <w:rFonts w:ascii="Times New Roman" w:hAnsi="Times New Roman" w:cs="Times New Roman"/>
          <w:sz w:val="28"/>
          <w:szCs w:val="28"/>
        </w:rPr>
        <w:t xml:space="preserve">  д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оговоры с  ООО «Комус-Петербург» от 15.07.2013г. №6303893 </w:t>
      </w:r>
      <w:r w:rsidR="0071641A" w:rsidRPr="00006FEA">
        <w:rPr>
          <w:rFonts w:ascii="Times New Roman" w:hAnsi="Times New Roman" w:cs="Times New Roman"/>
          <w:sz w:val="28"/>
          <w:szCs w:val="28"/>
        </w:rPr>
        <w:t xml:space="preserve">и от 17.07.2013г. №6311638 </w:t>
      </w:r>
      <w:r w:rsidR="0055508E" w:rsidRPr="00CD4272">
        <w:rPr>
          <w:rFonts w:ascii="Times New Roman" w:hAnsi="Times New Roman" w:cs="Times New Roman"/>
          <w:sz w:val="28"/>
          <w:szCs w:val="28"/>
        </w:rPr>
        <w:t>на поставку одноименных товаров (офисная техника), превышающих в общей сумме 100,0тыс.руб.</w:t>
      </w:r>
      <w:r w:rsidR="0055508E" w:rsidRPr="0055508E">
        <w:rPr>
          <w:rFonts w:ascii="Times New Roman" w:hAnsi="Times New Roman" w:cs="Times New Roman"/>
          <w:sz w:val="28"/>
          <w:szCs w:val="28"/>
        </w:rPr>
        <w:t xml:space="preserve"> </w:t>
      </w:r>
      <w:r w:rsidR="0055508E" w:rsidRPr="00006FEA">
        <w:rPr>
          <w:rFonts w:ascii="Times New Roman" w:hAnsi="Times New Roman" w:cs="Times New Roman"/>
          <w:sz w:val="28"/>
          <w:szCs w:val="28"/>
        </w:rPr>
        <w:t>(за счет межбюджетных трансфертов районного бюджета).</w:t>
      </w:r>
    </w:p>
    <w:p w:rsidR="00CF69FC" w:rsidRPr="00006FEA" w:rsidRDefault="0055508E" w:rsidP="00EA7EE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 нарушение ст.46 Приказа Минфина РФ </w:t>
      </w:r>
      <w:r w:rsidR="00CF69FC" w:rsidRPr="00006FEA">
        <w:rPr>
          <w:rFonts w:ascii="Times New Roman" w:eastAsia="Calibri" w:hAnsi="Times New Roman" w:cs="Times New Roman"/>
          <w:sz w:val="28"/>
          <w:szCs w:val="28"/>
        </w:rPr>
        <w:t>от 01.12.2010г. №157н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, присвоенные </w:t>
      </w:r>
      <w:r w:rsidR="0001506C" w:rsidRPr="00006FEA">
        <w:rPr>
          <w:rFonts w:ascii="Times New Roman" w:hAnsi="Times New Roman" w:cs="Times New Roman"/>
          <w:sz w:val="28"/>
          <w:szCs w:val="28"/>
        </w:rPr>
        <w:t xml:space="preserve">приобретенным 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объектам </w:t>
      </w:r>
      <w:r w:rsidR="0001506C" w:rsidRPr="00006FEA">
        <w:rPr>
          <w:rFonts w:ascii="Times New Roman" w:hAnsi="Times New Roman" w:cs="Times New Roman"/>
          <w:sz w:val="28"/>
          <w:szCs w:val="28"/>
        </w:rPr>
        <w:t xml:space="preserve">офисной техники </w:t>
      </w:r>
      <w:r w:rsidR="00CF69FC" w:rsidRPr="00006FEA">
        <w:rPr>
          <w:rFonts w:ascii="Times New Roman" w:hAnsi="Times New Roman" w:cs="Times New Roman"/>
          <w:sz w:val="28"/>
          <w:szCs w:val="28"/>
        </w:rPr>
        <w:t>инвентарные номера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9FC" w:rsidRPr="00006FEA">
        <w:rPr>
          <w:rFonts w:ascii="Times New Roman" w:hAnsi="Times New Roman" w:cs="Times New Roman"/>
          <w:sz w:val="28"/>
          <w:szCs w:val="28"/>
        </w:rPr>
        <w:t xml:space="preserve"> не обозначены на объектах учета краской (или иным способом, обеспечивающим сохранность маркировки).</w:t>
      </w:r>
    </w:p>
    <w:p w:rsidR="00CF69FC" w:rsidRPr="00006FEA" w:rsidRDefault="00CF69FC" w:rsidP="00577212">
      <w:pPr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47" w:rsidRPr="00006FEA" w:rsidRDefault="006F4E6A" w:rsidP="00A108B5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П</w:t>
      </w:r>
      <w:r w:rsidR="007E3647" w:rsidRPr="00006FEA">
        <w:rPr>
          <w:rFonts w:ascii="Times New Roman" w:hAnsi="Times New Roman" w:cs="Times New Roman"/>
          <w:sz w:val="28"/>
          <w:szCs w:val="28"/>
        </w:rPr>
        <w:t xml:space="preserve">о результатам контрольного мероприятия установлено финансовых нарушений на общую </w:t>
      </w:r>
      <w:r w:rsidR="007E3647" w:rsidRPr="00006FEA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4147DC">
        <w:rPr>
          <w:rFonts w:ascii="Times New Roman" w:hAnsi="Times New Roman" w:cs="Times New Roman"/>
          <w:b/>
          <w:sz w:val="28"/>
          <w:szCs w:val="28"/>
        </w:rPr>
        <w:t>58783</w:t>
      </w:r>
      <w:r w:rsidR="00485543" w:rsidRPr="00006FEA">
        <w:rPr>
          <w:rFonts w:ascii="Times New Roman" w:hAnsi="Times New Roman" w:cs="Times New Roman"/>
          <w:b/>
          <w:sz w:val="28"/>
          <w:szCs w:val="28"/>
        </w:rPr>
        <w:t>руб</w:t>
      </w:r>
      <w:r w:rsidR="004147DC">
        <w:rPr>
          <w:rFonts w:ascii="Times New Roman" w:hAnsi="Times New Roman" w:cs="Times New Roman"/>
          <w:b/>
          <w:sz w:val="28"/>
          <w:szCs w:val="28"/>
        </w:rPr>
        <w:t>.04коп.</w:t>
      </w:r>
      <w:r w:rsidR="007E3647" w:rsidRPr="00006FE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108B5" w:rsidRPr="0055508E" w:rsidRDefault="00994CFE" w:rsidP="00A108B5">
      <w:pPr>
        <w:pStyle w:val="a3"/>
        <w:numPr>
          <w:ilvl w:val="0"/>
          <w:numId w:val="21"/>
        </w:num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08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неправомерное использование бюджетных средств </w:t>
      </w:r>
      <w:r w:rsidR="0055508E" w:rsidRPr="0055508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 </w:t>
      </w:r>
      <w:r w:rsidR="00172B05" w:rsidRPr="0055508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сумме </w:t>
      </w:r>
      <w:r w:rsidR="0055508E" w:rsidRPr="0055508E">
        <w:rPr>
          <w:rFonts w:ascii="Times New Roman" w:eastAsia="Calibri" w:hAnsi="Times New Roman" w:cs="Times New Roman"/>
          <w:b/>
          <w:spacing w:val="-3"/>
          <w:sz w:val="28"/>
          <w:szCs w:val="28"/>
        </w:rPr>
        <w:t>19 269</w:t>
      </w:r>
      <w:r w:rsidR="00172B05" w:rsidRPr="0055508E">
        <w:rPr>
          <w:rFonts w:ascii="Times New Roman" w:eastAsia="Calibri" w:hAnsi="Times New Roman" w:cs="Times New Roman"/>
          <w:b/>
          <w:spacing w:val="-3"/>
          <w:sz w:val="28"/>
          <w:szCs w:val="28"/>
        </w:rPr>
        <w:t>руб</w:t>
      </w:r>
      <w:r w:rsidR="0055508E" w:rsidRPr="0055508E">
        <w:rPr>
          <w:rFonts w:ascii="Times New Roman" w:eastAsia="Calibri" w:hAnsi="Times New Roman" w:cs="Times New Roman"/>
          <w:b/>
          <w:spacing w:val="-3"/>
          <w:sz w:val="28"/>
          <w:szCs w:val="28"/>
        </w:rPr>
        <w:t>.60коп.</w:t>
      </w:r>
      <w:r w:rsidR="0055508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A108B5" w:rsidRPr="0055508E">
        <w:rPr>
          <w:rFonts w:ascii="Times New Roman" w:hAnsi="Times New Roman" w:cs="Times New Roman"/>
          <w:sz w:val="28"/>
          <w:szCs w:val="28"/>
        </w:rPr>
        <w:t xml:space="preserve">- </w:t>
      </w:r>
      <w:r w:rsidR="006C01F5" w:rsidRPr="0055508E">
        <w:rPr>
          <w:rFonts w:ascii="Times New Roman" w:hAnsi="Times New Roman" w:cs="Times New Roman"/>
          <w:sz w:val="28"/>
          <w:szCs w:val="28"/>
        </w:rPr>
        <w:t xml:space="preserve">в результате исполнения </w:t>
      </w:r>
      <w:r w:rsidR="00A108B5" w:rsidRPr="00555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полномочий, не </w:t>
      </w:r>
      <w:r w:rsidR="00A108B5" w:rsidRPr="005550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относящихся к вопросам местного значения Поселения (в нарушение </w:t>
      </w:r>
      <w:r w:rsidR="00A108B5" w:rsidRPr="0055508E">
        <w:rPr>
          <w:rFonts w:ascii="Times New Roman" w:hAnsi="Times New Roman" w:cs="Times New Roman"/>
          <w:bCs/>
          <w:sz w:val="28"/>
          <w:szCs w:val="28"/>
        </w:rPr>
        <w:t>п.3 ст.136 БК РФ</w:t>
      </w:r>
      <w:r w:rsidR="00A108B5" w:rsidRPr="005550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произведены расходы </w:t>
      </w:r>
      <w:r w:rsidR="00A108B5" w:rsidRPr="00555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временному трудоустройству несовершеннолетних в возрасте от 14 до 18 лет в свободное от учебы время</w:t>
      </w:r>
      <w:r w:rsidR="00415BC1" w:rsidRPr="00555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55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108B5" w:rsidRPr="00006FEA" w:rsidRDefault="00A108B5" w:rsidP="00A108B5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2) </w:t>
      </w:r>
      <w:r w:rsidRPr="00006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006FEA">
        <w:rPr>
          <w:rFonts w:ascii="Times New Roman" w:hAnsi="Times New Roman" w:cs="Times New Roman"/>
          <w:sz w:val="28"/>
          <w:szCs w:val="28"/>
        </w:rPr>
        <w:t xml:space="preserve">еэффективные расходы в сумме </w:t>
      </w:r>
      <w:r w:rsidRPr="00006FEA">
        <w:rPr>
          <w:rFonts w:ascii="Times New Roman" w:hAnsi="Times New Roman" w:cs="Times New Roman"/>
          <w:b/>
          <w:sz w:val="28"/>
          <w:szCs w:val="28"/>
        </w:rPr>
        <w:t>10928руб</w:t>
      </w:r>
      <w:r w:rsidR="004147DC">
        <w:rPr>
          <w:rFonts w:ascii="Times New Roman" w:hAnsi="Times New Roman" w:cs="Times New Roman"/>
          <w:b/>
          <w:sz w:val="28"/>
          <w:szCs w:val="28"/>
        </w:rPr>
        <w:t>.84коп.</w:t>
      </w:r>
      <w:r w:rsidRPr="00006FEA">
        <w:rPr>
          <w:rFonts w:ascii="Times New Roman" w:hAnsi="Times New Roman" w:cs="Times New Roman"/>
          <w:sz w:val="28"/>
          <w:szCs w:val="28"/>
        </w:rPr>
        <w:t xml:space="preserve"> (пени за несвоевременную оплату за услуги электроснабжения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– 2928,84руб</w:t>
      </w:r>
      <w:r w:rsidR="004147DC">
        <w:rPr>
          <w:rFonts w:ascii="Times New Roman" w:eastAsia="Calibri" w:hAnsi="Times New Roman" w:cs="Times New Roman"/>
          <w:sz w:val="28"/>
          <w:szCs w:val="28"/>
        </w:rPr>
        <w:t>.</w:t>
      </w:r>
      <w:r w:rsidRPr="00006FEA">
        <w:rPr>
          <w:rFonts w:ascii="Times New Roman" w:eastAsia="Calibri" w:hAnsi="Times New Roman" w:cs="Times New Roman"/>
          <w:sz w:val="28"/>
          <w:szCs w:val="28"/>
        </w:rPr>
        <w:t>; оплата судебных расходов по решению суда – 8000,0</w:t>
      </w:r>
      <w:r w:rsidR="004147DC">
        <w:rPr>
          <w:rFonts w:ascii="Times New Roman" w:eastAsia="Calibri" w:hAnsi="Times New Roman" w:cs="Times New Roman"/>
          <w:sz w:val="28"/>
          <w:szCs w:val="28"/>
        </w:rPr>
        <w:t>0</w:t>
      </w:r>
      <w:r w:rsidRPr="00006FEA">
        <w:rPr>
          <w:rFonts w:ascii="Times New Roman" w:eastAsia="Calibri" w:hAnsi="Times New Roman" w:cs="Times New Roman"/>
          <w:sz w:val="28"/>
          <w:szCs w:val="28"/>
        </w:rPr>
        <w:t>руб</w:t>
      </w:r>
      <w:r w:rsidR="004147DC">
        <w:rPr>
          <w:rFonts w:ascii="Times New Roman" w:eastAsia="Calibri" w:hAnsi="Times New Roman" w:cs="Times New Roman"/>
          <w:sz w:val="28"/>
          <w:szCs w:val="28"/>
        </w:rPr>
        <w:t>.</w:t>
      </w:r>
      <w:r w:rsidRPr="00006FE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31661" w:rsidRPr="00006FEA" w:rsidRDefault="00A108B5" w:rsidP="00A108B5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72553" w:rsidRPr="00006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553" w:rsidRPr="00006FEA">
        <w:rPr>
          <w:rFonts w:ascii="Times New Roman" w:hAnsi="Times New Roman" w:cs="Times New Roman"/>
          <w:sz w:val="28"/>
          <w:szCs w:val="28"/>
        </w:rPr>
        <w:t xml:space="preserve">недоплата </w:t>
      </w:r>
      <w:r w:rsidR="00631661" w:rsidRPr="00006FEA">
        <w:rPr>
          <w:rFonts w:ascii="Times New Roman" w:hAnsi="Times New Roman" w:cs="Times New Roman"/>
          <w:sz w:val="28"/>
          <w:szCs w:val="28"/>
        </w:rPr>
        <w:t xml:space="preserve">заработной платы в общей сумме </w:t>
      </w:r>
      <w:r w:rsidR="004147DC">
        <w:rPr>
          <w:rFonts w:ascii="Times New Roman" w:hAnsi="Times New Roman" w:cs="Times New Roman"/>
          <w:b/>
          <w:sz w:val="28"/>
          <w:szCs w:val="28"/>
        </w:rPr>
        <w:t>27266руб.65коп.</w:t>
      </w:r>
      <w:r w:rsidR="00631661" w:rsidRPr="00006FEA">
        <w:rPr>
          <w:rFonts w:ascii="Times New Roman" w:hAnsi="Times New Roman" w:cs="Times New Roman"/>
          <w:sz w:val="28"/>
          <w:szCs w:val="28"/>
        </w:rPr>
        <w:t>, в том ч</w:t>
      </w:r>
      <w:r w:rsidRPr="00006FEA">
        <w:rPr>
          <w:rFonts w:ascii="Times New Roman" w:hAnsi="Times New Roman" w:cs="Times New Roman"/>
          <w:sz w:val="28"/>
          <w:szCs w:val="28"/>
        </w:rPr>
        <w:t>и</w:t>
      </w:r>
      <w:r w:rsidR="00631661" w:rsidRPr="00006FEA">
        <w:rPr>
          <w:rFonts w:ascii="Times New Roman" w:hAnsi="Times New Roman" w:cs="Times New Roman"/>
          <w:sz w:val="28"/>
          <w:szCs w:val="28"/>
        </w:rPr>
        <w:t>сле:</w:t>
      </w:r>
    </w:p>
    <w:p w:rsidR="00F46E4C" w:rsidRDefault="00A108B5" w:rsidP="00A108B5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- </w:t>
      </w:r>
      <w:r w:rsidR="00631661" w:rsidRPr="00006FEA">
        <w:rPr>
          <w:rFonts w:ascii="Times New Roman" w:hAnsi="Times New Roman" w:cs="Times New Roman"/>
          <w:sz w:val="28"/>
          <w:szCs w:val="28"/>
        </w:rPr>
        <w:t>недоплата надбавки за выслугу лет</w:t>
      </w:r>
      <w:r w:rsidR="00631661" w:rsidRPr="00006FEA">
        <w:rPr>
          <w:rFonts w:ascii="Times New Roman" w:eastAsia="Times New Roman" w:hAnsi="Times New Roman" w:cs="Times New Roman"/>
          <w:sz w:val="28"/>
          <w:szCs w:val="28"/>
        </w:rPr>
        <w:t xml:space="preserve"> за 2013 год и 5 месяцев 2014 года</w:t>
      </w:r>
      <w:r w:rsidR="00631661" w:rsidRPr="00006FEA">
        <w:rPr>
          <w:rFonts w:ascii="Times New Roman" w:hAnsi="Times New Roman" w:cs="Times New Roman"/>
          <w:sz w:val="28"/>
          <w:szCs w:val="28"/>
        </w:rPr>
        <w:t xml:space="preserve"> </w:t>
      </w:r>
      <w:r w:rsidR="00631661" w:rsidRPr="00006FEA">
        <w:rPr>
          <w:rFonts w:ascii="Times New Roman" w:eastAsia="Times New Roman" w:hAnsi="Times New Roman" w:cs="Times New Roman"/>
          <w:sz w:val="28"/>
          <w:szCs w:val="28"/>
        </w:rPr>
        <w:t>водителю администрации Гудику В.З. в сумме 20492</w:t>
      </w:r>
      <w:r w:rsidR="00F46E4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31661" w:rsidRPr="00006FE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F46E4C">
        <w:rPr>
          <w:rFonts w:ascii="Times New Roman" w:eastAsia="Times New Roman" w:hAnsi="Times New Roman" w:cs="Times New Roman"/>
          <w:sz w:val="28"/>
          <w:szCs w:val="28"/>
        </w:rPr>
        <w:t>коп</w:t>
      </w:r>
      <w:r w:rsidR="00631661" w:rsidRPr="00006F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6E4C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1661" w:rsidRPr="00006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E4C" w:rsidRDefault="00A108B5" w:rsidP="00A108B5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2B05" w:rsidRPr="00006FEA">
        <w:rPr>
          <w:rFonts w:ascii="Times New Roman" w:eastAsia="Times New Roman" w:hAnsi="Times New Roman" w:cs="Times New Roman"/>
          <w:sz w:val="28"/>
          <w:szCs w:val="28"/>
        </w:rPr>
        <w:t xml:space="preserve">недоплата </w:t>
      </w:r>
      <w:r w:rsidR="00172B05" w:rsidRPr="00006FEA">
        <w:rPr>
          <w:rFonts w:ascii="Times New Roman" w:hAnsi="Times New Roman" w:cs="Times New Roman"/>
          <w:sz w:val="28"/>
          <w:szCs w:val="28"/>
        </w:rPr>
        <w:t xml:space="preserve">заработной платы главе администрации в сумме </w:t>
      </w:r>
      <w:r w:rsidR="00F46E4C">
        <w:rPr>
          <w:rFonts w:ascii="Times New Roman" w:hAnsi="Times New Roman" w:cs="Times New Roman"/>
          <w:sz w:val="28"/>
          <w:szCs w:val="28"/>
        </w:rPr>
        <w:t>516</w:t>
      </w:r>
      <w:r w:rsidR="00172B05" w:rsidRPr="00006FEA">
        <w:rPr>
          <w:rFonts w:ascii="Times New Roman" w:hAnsi="Times New Roman" w:cs="Times New Roman"/>
          <w:sz w:val="28"/>
          <w:szCs w:val="28"/>
        </w:rPr>
        <w:t>руб</w:t>
      </w:r>
      <w:r w:rsidR="00F46E4C">
        <w:rPr>
          <w:rFonts w:ascii="Times New Roman" w:hAnsi="Times New Roman" w:cs="Times New Roman"/>
          <w:sz w:val="28"/>
          <w:szCs w:val="28"/>
        </w:rPr>
        <w:t>.00коп.;</w:t>
      </w:r>
    </w:p>
    <w:p w:rsidR="00F46E4C" w:rsidRPr="00006FEA" w:rsidRDefault="00F46E4C" w:rsidP="00F46E4C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lastRenderedPageBreak/>
        <w:t xml:space="preserve">- недоплата отпускных работникам администрации в общей сумме </w:t>
      </w:r>
      <w:r>
        <w:rPr>
          <w:rFonts w:ascii="Times New Roman" w:hAnsi="Times New Roman" w:cs="Times New Roman"/>
          <w:sz w:val="28"/>
          <w:szCs w:val="28"/>
        </w:rPr>
        <w:t>6258</w:t>
      </w:r>
      <w:r w:rsidRPr="00006FE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.12коп.</w:t>
      </w:r>
      <w:r w:rsidRPr="00006F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B05" w:rsidRPr="004147DC" w:rsidRDefault="004147DC" w:rsidP="00A108B5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72B05" w:rsidRPr="00006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переплата заработной платы </w:t>
      </w:r>
      <w:r w:rsidR="00172B05" w:rsidRPr="00006FEA">
        <w:rPr>
          <w:rFonts w:ascii="Times New Roman" w:hAnsi="Times New Roman" w:cs="Times New Roman"/>
          <w:sz w:val="28"/>
          <w:szCs w:val="28"/>
        </w:rPr>
        <w:t xml:space="preserve">начальнику отдела бух. учета </w:t>
      </w:r>
      <w:r w:rsidR="00172B05" w:rsidRPr="004147DC">
        <w:rPr>
          <w:rFonts w:ascii="Times New Roman" w:hAnsi="Times New Roman" w:cs="Times New Roman"/>
          <w:b/>
          <w:sz w:val="28"/>
          <w:szCs w:val="28"/>
        </w:rPr>
        <w:t>в сумме 1317</w:t>
      </w:r>
      <w:r w:rsidRPr="004147DC">
        <w:rPr>
          <w:rFonts w:ascii="Times New Roman" w:hAnsi="Times New Roman" w:cs="Times New Roman"/>
          <w:b/>
          <w:sz w:val="28"/>
          <w:szCs w:val="28"/>
        </w:rPr>
        <w:t>руб.</w:t>
      </w:r>
      <w:r w:rsidR="00172B05" w:rsidRPr="004147DC">
        <w:rPr>
          <w:rFonts w:ascii="Times New Roman" w:hAnsi="Times New Roman" w:cs="Times New Roman"/>
          <w:b/>
          <w:sz w:val="28"/>
          <w:szCs w:val="28"/>
        </w:rPr>
        <w:t>95</w:t>
      </w:r>
      <w:r w:rsidRPr="004147DC">
        <w:rPr>
          <w:rFonts w:ascii="Times New Roman" w:hAnsi="Times New Roman" w:cs="Times New Roman"/>
          <w:b/>
          <w:sz w:val="28"/>
          <w:szCs w:val="28"/>
        </w:rPr>
        <w:t>коп.</w:t>
      </w:r>
      <w:r w:rsidR="00172B05" w:rsidRPr="00414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CFE" w:rsidRPr="00006FEA" w:rsidRDefault="00994CFE" w:rsidP="00F74E17">
      <w:pPr>
        <w:tabs>
          <w:tab w:val="left" w:pos="851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08B5" w:rsidRPr="00006FEA" w:rsidRDefault="00A108B5" w:rsidP="00F74E17">
      <w:pPr>
        <w:tabs>
          <w:tab w:val="left" w:pos="851"/>
          <w:tab w:val="left" w:pos="993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47" w:rsidRPr="00006FEA" w:rsidRDefault="007E3647" w:rsidP="00F74E17">
      <w:pPr>
        <w:tabs>
          <w:tab w:val="left" w:pos="851"/>
          <w:tab w:val="left" w:pos="993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С учетом вышеизложенного, Контр</w:t>
      </w:r>
      <w:r w:rsidR="00213A7B" w:rsidRPr="00006FEA">
        <w:rPr>
          <w:rFonts w:ascii="Times New Roman" w:eastAsia="Calibri" w:hAnsi="Times New Roman" w:cs="Times New Roman"/>
          <w:sz w:val="28"/>
          <w:szCs w:val="28"/>
        </w:rPr>
        <w:t>ольно-счетная палата предлагает</w:t>
      </w:r>
      <w:r w:rsidR="004147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3647" w:rsidRPr="00006FEA" w:rsidRDefault="007E3647" w:rsidP="009A2F0B">
      <w:pPr>
        <w:tabs>
          <w:tab w:val="left" w:pos="851"/>
          <w:tab w:val="left" w:pos="993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A7B" w:rsidRPr="00006FEA" w:rsidRDefault="00C27829" w:rsidP="009A2F0B">
      <w:pPr>
        <w:pStyle w:val="a3"/>
        <w:tabs>
          <w:tab w:val="right" w:pos="567"/>
          <w:tab w:val="left" w:pos="851"/>
          <w:tab w:val="left" w:pos="1134"/>
          <w:tab w:val="left" w:pos="1418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А</w:t>
      </w:r>
      <w:r w:rsidR="00021937" w:rsidRPr="00006FE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006FEA">
        <w:rPr>
          <w:rFonts w:ascii="Times New Roman" w:eastAsia="Calibri" w:hAnsi="Times New Roman" w:cs="Times New Roman"/>
          <w:sz w:val="28"/>
          <w:szCs w:val="28"/>
        </w:rPr>
        <w:t>МО «</w:t>
      </w:r>
      <w:r w:rsidR="003E277E" w:rsidRPr="00006FEA">
        <w:rPr>
          <w:rFonts w:ascii="Times New Roman" w:eastAsia="Calibri" w:hAnsi="Times New Roman" w:cs="Times New Roman"/>
          <w:sz w:val="28"/>
          <w:szCs w:val="28"/>
        </w:rPr>
        <w:t>Фалилеевское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="00213A7B" w:rsidRPr="00006F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3A7B" w:rsidRPr="00006FEA" w:rsidRDefault="00213A7B" w:rsidP="009A2F0B">
      <w:pPr>
        <w:pStyle w:val="a3"/>
        <w:tabs>
          <w:tab w:val="right" w:pos="567"/>
          <w:tab w:val="left" w:pos="851"/>
          <w:tab w:val="left" w:pos="1134"/>
          <w:tab w:val="left" w:pos="1418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F0B" w:rsidRPr="00006FEA" w:rsidRDefault="003A31A4" w:rsidP="009873E7">
      <w:pPr>
        <w:pStyle w:val="a3"/>
        <w:numPr>
          <w:ilvl w:val="0"/>
          <w:numId w:val="10"/>
        </w:numPr>
        <w:tabs>
          <w:tab w:val="left" w:pos="1134"/>
          <w:tab w:val="left" w:pos="1276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Н</w:t>
      </w:r>
      <w:r w:rsidR="009A2F0B" w:rsidRPr="00006FEA">
        <w:rPr>
          <w:rFonts w:ascii="Times New Roman" w:eastAsia="Calibri" w:hAnsi="Times New Roman" w:cs="Times New Roman"/>
          <w:sz w:val="28"/>
          <w:szCs w:val="28"/>
        </w:rPr>
        <w:t>е допускать нарушений Бюджетного и Гражданского кодексов РФ, федерального законодательства, законодательства субъекта РФ, нормативных правовых актов органов местного самоуправления МО «Фалилеевское сельское поселение».</w:t>
      </w:r>
    </w:p>
    <w:p w:rsidR="00E6622D" w:rsidRPr="00006FEA" w:rsidRDefault="000141A4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П</w:t>
      </w:r>
      <w:r w:rsidR="00485543" w:rsidRPr="00006FEA">
        <w:rPr>
          <w:rFonts w:ascii="Times New Roman" w:eastAsia="Calibri" w:hAnsi="Times New Roman" w:cs="Times New Roman"/>
          <w:sz w:val="28"/>
          <w:szCs w:val="28"/>
        </w:rPr>
        <w:t xml:space="preserve">ривести в соответствие 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действующему законодательству </w:t>
      </w:r>
      <w:r w:rsidR="000F775D" w:rsidRPr="00006FEA">
        <w:rPr>
          <w:rFonts w:ascii="Times New Roman" w:hAnsi="Times New Roman" w:cs="Times New Roman"/>
          <w:sz w:val="28"/>
          <w:szCs w:val="28"/>
        </w:rPr>
        <w:t>Положение об администрации МО «</w:t>
      </w:r>
      <w:r w:rsidR="00D627A7" w:rsidRPr="00006FEA">
        <w:rPr>
          <w:rFonts w:ascii="Times New Roman" w:hAnsi="Times New Roman" w:cs="Times New Roman"/>
          <w:sz w:val="28"/>
          <w:szCs w:val="28"/>
        </w:rPr>
        <w:t>Фалилеевское</w:t>
      </w:r>
      <w:r w:rsidR="009A2F0B" w:rsidRPr="00006FEA">
        <w:rPr>
          <w:rFonts w:ascii="Times New Roman" w:hAnsi="Times New Roman" w:cs="Times New Roman"/>
          <w:sz w:val="28"/>
          <w:szCs w:val="28"/>
        </w:rPr>
        <w:t xml:space="preserve"> сельское поселение»; </w:t>
      </w:r>
      <w:r w:rsidRPr="00006FEA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9A2F0B" w:rsidRPr="00006FEA">
        <w:rPr>
          <w:rFonts w:ascii="Times New Roman" w:hAnsi="Times New Roman" w:cs="Times New Roman"/>
          <w:sz w:val="28"/>
          <w:szCs w:val="28"/>
        </w:rPr>
        <w:t>;</w:t>
      </w:r>
      <w:r w:rsidRPr="00006FEA">
        <w:rPr>
          <w:rFonts w:ascii="Times New Roman" w:hAnsi="Times New Roman" w:cs="Times New Roman"/>
          <w:sz w:val="28"/>
          <w:szCs w:val="28"/>
        </w:rPr>
        <w:t xml:space="preserve"> Положение о правовом рег</w:t>
      </w:r>
      <w:r w:rsidR="009A2F0B" w:rsidRPr="00006FEA">
        <w:rPr>
          <w:rFonts w:ascii="Times New Roman" w:hAnsi="Times New Roman" w:cs="Times New Roman"/>
          <w:sz w:val="28"/>
          <w:szCs w:val="28"/>
        </w:rPr>
        <w:t>улировании муниципальной службы;</w:t>
      </w:r>
      <w:r w:rsidR="000F775D" w:rsidRPr="00006F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присвоения и сохранения классных чинов муниципальным служащим</w:t>
      </w:r>
      <w:r w:rsidR="00D627A7" w:rsidRPr="00006FEA">
        <w:rPr>
          <w:rFonts w:ascii="Times New Roman" w:hAnsi="Times New Roman" w:cs="Times New Roman"/>
          <w:sz w:val="28"/>
          <w:szCs w:val="28"/>
        </w:rPr>
        <w:t xml:space="preserve">; </w:t>
      </w:r>
      <w:r w:rsidR="00E6622D" w:rsidRPr="00006FEA">
        <w:rPr>
          <w:rFonts w:ascii="Times New Roman" w:hAnsi="Times New Roman" w:cs="Times New Roman"/>
          <w:sz w:val="28"/>
          <w:szCs w:val="28"/>
        </w:rPr>
        <w:t>Положение об учетной политик</w:t>
      </w:r>
      <w:r w:rsidR="009E1AE1">
        <w:rPr>
          <w:rFonts w:ascii="Times New Roman" w:hAnsi="Times New Roman" w:cs="Times New Roman"/>
          <w:sz w:val="28"/>
          <w:szCs w:val="28"/>
        </w:rPr>
        <w:t>е</w:t>
      </w:r>
      <w:r w:rsidR="00E6622D" w:rsidRPr="00006FE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45CD7" w:rsidRPr="00006FEA" w:rsidRDefault="00D627A7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Разработать и утвердить Положение о системе оплаты труда по видам экономической деятельности в учреждениях культуры</w:t>
      </w:r>
      <w:r w:rsidR="00945CD7" w:rsidRPr="00006FEA">
        <w:rPr>
          <w:rFonts w:ascii="Times New Roman" w:hAnsi="Times New Roman" w:cs="Times New Roman"/>
          <w:sz w:val="28"/>
          <w:szCs w:val="28"/>
        </w:rPr>
        <w:t xml:space="preserve">; </w:t>
      </w:r>
      <w:r w:rsidR="00F96C1B"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>Показатели и крит</w:t>
      </w:r>
      <w:r w:rsidR="00352518"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ерии эффективности деятельности </w:t>
      </w:r>
      <w:r w:rsidR="00F96C1B" w:rsidRPr="00006FE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Фалилеевского досугового центра, измеряемые качественными и количественными показателями. </w:t>
      </w:r>
    </w:p>
    <w:p w:rsidR="00F96C1B" w:rsidRPr="00006FEA" w:rsidRDefault="00F96C1B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Внести изменения в Положение об оплате труда работников муниципальных бю</w:t>
      </w:r>
      <w:r w:rsidR="003A31A4" w:rsidRPr="00006FEA">
        <w:rPr>
          <w:rFonts w:ascii="Times New Roman" w:hAnsi="Times New Roman" w:cs="Times New Roman"/>
          <w:sz w:val="28"/>
          <w:szCs w:val="28"/>
        </w:rPr>
        <w:t>джетных и казенных учреждений МО</w:t>
      </w:r>
      <w:r w:rsidRPr="00006FEA">
        <w:rPr>
          <w:rFonts w:ascii="Times New Roman" w:hAnsi="Times New Roman" w:cs="Times New Roman"/>
          <w:sz w:val="28"/>
          <w:szCs w:val="28"/>
        </w:rPr>
        <w:t xml:space="preserve"> «Фалилеевское сельское поселение».</w:t>
      </w:r>
    </w:p>
    <w:p w:rsidR="00D627A7" w:rsidRPr="00006FEA" w:rsidRDefault="00D627A7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 xml:space="preserve">Не допускать неправомерного и неэффективного использования средств бюджета МО «Фалилеевское сельское поселение». </w:t>
      </w:r>
    </w:p>
    <w:p w:rsidR="009873E7" w:rsidRPr="00006FEA" w:rsidRDefault="009873E7" w:rsidP="009873E7">
      <w:pPr>
        <w:pStyle w:val="a3"/>
        <w:numPr>
          <w:ilvl w:val="0"/>
          <w:numId w:val="10"/>
        </w:numPr>
        <w:tabs>
          <w:tab w:val="left" w:pos="1134"/>
          <w:tab w:val="left" w:pos="1276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Не допускать недоимки по платежам в бюджет МО «Фалилеевское сельское поселение». Принять действенные меры к ее снижению.</w:t>
      </w:r>
    </w:p>
    <w:p w:rsidR="004147DC" w:rsidRDefault="009A2F0B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7DC">
        <w:rPr>
          <w:rFonts w:ascii="Times New Roman" w:hAnsi="Times New Roman" w:cs="Times New Roman"/>
          <w:sz w:val="28"/>
          <w:szCs w:val="28"/>
        </w:rPr>
        <w:t>Возместить в бюджет МО «</w:t>
      </w:r>
      <w:r w:rsidR="00843AA9" w:rsidRPr="004147DC">
        <w:rPr>
          <w:rFonts w:ascii="Times New Roman" w:hAnsi="Times New Roman" w:cs="Times New Roman"/>
          <w:sz w:val="28"/>
          <w:szCs w:val="28"/>
        </w:rPr>
        <w:t>Фалилеевское</w:t>
      </w:r>
      <w:r w:rsidRPr="004147D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4147DC" w:rsidRPr="004147DC">
        <w:rPr>
          <w:rFonts w:ascii="Times New Roman" w:hAnsi="Times New Roman" w:cs="Times New Roman"/>
          <w:sz w:val="28"/>
          <w:szCs w:val="28"/>
        </w:rPr>
        <w:t>излишне начисленную заработную плату в сумме 1317руб.95коп.</w:t>
      </w:r>
      <w:r w:rsidR="00227387" w:rsidRPr="0041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0B" w:rsidRPr="004147DC" w:rsidRDefault="009A2F0B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7DC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4147DC" w:rsidRPr="004147DC">
        <w:rPr>
          <w:rFonts w:ascii="Times New Roman" w:hAnsi="Times New Roman" w:cs="Times New Roman"/>
          <w:sz w:val="28"/>
          <w:szCs w:val="28"/>
        </w:rPr>
        <w:t xml:space="preserve">доначисление заработной платы </w:t>
      </w:r>
      <w:r w:rsidRPr="004147DC">
        <w:rPr>
          <w:rFonts w:ascii="Times New Roman" w:hAnsi="Times New Roman" w:cs="Times New Roman"/>
          <w:sz w:val="28"/>
          <w:szCs w:val="28"/>
        </w:rPr>
        <w:t>работникам администрации, указанным в Акте проверки</w:t>
      </w:r>
      <w:r w:rsidR="009E1AE1">
        <w:rPr>
          <w:rFonts w:ascii="Times New Roman" w:hAnsi="Times New Roman" w:cs="Times New Roman"/>
          <w:sz w:val="28"/>
          <w:szCs w:val="28"/>
        </w:rPr>
        <w:t xml:space="preserve"> от 20.06.2014 года</w:t>
      </w:r>
      <w:r w:rsidRPr="004147DC">
        <w:rPr>
          <w:rFonts w:ascii="Times New Roman" w:hAnsi="Times New Roman" w:cs="Times New Roman"/>
          <w:sz w:val="28"/>
          <w:szCs w:val="28"/>
        </w:rPr>
        <w:t>, в сумме</w:t>
      </w:r>
      <w:r w:rsidR="003A3143">
        <w:rPr>
          <w:rFonts w:ascii="Times New Roman" w:hAnsi="Times New Roman" w:cs="Times New Roman"/>
          <w:sz w:val="28"/>
          <w:szCs w:val="28"/>
        </w:rPr>
        <w:t xml:space="preserve"> </w:t>
      </w:r>
      <w:r w:rsidR="003A3143" w:rsidRPr="003A3143">
        <w:rPr>
          <w:rFonts w:ascii="Times New Roman" w:hAnsi="Times New Roman" w:cs="Times New Roman"/>
          <w:sz w:val="28"/>
          <w:szCs w:val="28"/>
        </w:rPr>
        <w:t>27266руб.65коп</w:t>
      </w:r>
      <w:r w:rsidRPr="004147DC">
        <w:rPr>
          <w:rFonts w:ascii="Times New Roman" w:hAnsi="Times New Roman" w:cs="Times New Roman"/>
          <w:sz w:val="28"/>
          <w:szCs w:val="28"/>
        </w:rPr>
        <w:t>.</w:t>
      </w:r>
    </w:p>
    <w:p w:rsidR="009A2F0B" w:rsidRPr="00006FEA" w:rsidRDefault="009A2F0B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Не допускать превышения нормативов формирования расходов на содержание органов местного самоуправления Поселения, установленные постановлением Правительства Ленинградской области.</w:t>
      </w:r>
    </w:p>
    <w:p w:rsidR="00AD41A0" w:rsidRPr="003A3143" w:rsidRDefault="00AD41A0" w:rsidP="00AD41A0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43">
        <w:rPr>
          <w:rFonts w:ascii="Times New Roman" w:hAnsi="Times New Roman" w:cs="Times New Roman"/>
          <w:sz w:val="28"/>
          <w:szCs w:val="28"/>
        </w:rPr>
        <w:t>В связи с установленными ошибками при перерасчете заработной платы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3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связанной </w:t>
      </w:r>
      <w:r w:rsidRPr="003A3143">
        <w:rPr>
          <w:rFonts w:ascii="Times New Roman" w:hAnsi="Times New Roman" w:cs="Times New Roman"/>
          <w:sz w:val="28"/>
          <w:szCs w:val="28"/>
        </w:rPr>
        <w:t xml:space="preserve">с  индексацией </w:t>
      </w:r>
      <w:r w:rsidRPr="00006FEA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9E1AE1" w:rsidRPr="00006FEA">
        <w:rPr>
          <w:rFonts w:ascii="Times New Roman" w:hAnsi="Times New Roman" w:cs="Times New Roman"/>
          <w:sz w:val="28"/>
          <w:szCs w:val="28"/>
        </w:rPr>
        <w:t xml:space="preserve">в 1,06 раза </w:t>
      </w:r>
      <w:r w:rsidRPr="00006FEA">
        <w:rPr>
          <w:rFonts w:ascii="Times New Roman" w:hAnsi="Times New Roman" w:cs="Times New Roman"/>
          <w:sz w:val="28"/>
          <w:szCs w:val="28"/>
        </w:rPr>
        <w:t>с 01.01.2014г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06F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43">
        <w:rPr>
          <w:rFonts w:ascii="Times New Roman" w:hAnsi="Times New Roman" w:cs="Times New Roman"/>
          <w:sz w:val="28"/>
          <w:szCs w:val="28"/>
        </w:rPr>
        <w:t xml:space="preserve">произвести </w:t>
      </w:r>
      <w:r>
        <w:rPr>
          <w:rFonts w:ascii="Times New Roman" w:hAnsi="Times New Roman" w:cs="Times New Roman"/>
          <w:sz w:val="28"/>
          <w:szCs w:val="28"/>
        </w:rPr>
        <w:t xml:space="preserve">сплошным порядком </w:t>
      </w:r>
      <w:r w:rsidRPr="003A3143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>указанного перерасчета</w:t>
      </w:r>
      <w:r w:rsidRPr="003A31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3143">
        <w:rPr>
          <w:rFonts w:ascii="Times New Roman" w:hAnsi="Times New Roman" w:cs="Times New Roman"/>
          <w:sz w:val="28"/>
          <w:szCs w:val="28"/>
        </w:rPr>
        <w:t>всем работникам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3143">
        <w:rPr>
          <w:rFonts w:ascii="Times New Roman" w:hAnsi="Times New Roman" w:cs="Times New Roman"/>
          <w:sz w:val="28"/>
          <w:szCs w:val="28"/>
        </w:rPr>
        <w:t xml:space="preserve"> </w:t>
      </w:r>
      <w:r w:rsidRPr="00006FEA">
        <w:rPr>
          <w:rFonts w:ascii="Times New Roman" w:hAnsi="Times New Roman" w:cs="Times New Roman"/>
          <w:sz w:val="28"/>
          <w:szCs w:val="28"/>
        </w:rPr>
        <w:t xml:space="preserve">произвести перерасчет сумм отпускных и пособия по временной нетрудоспособности, </w:t>
      </w:r>
      <w:r w:rsidRPr="00006FEA">
        <w:rPr>
          <w:rFonts w:ascii="Times New Roman" w:hAnsi="Times New Roman" w:cs="Times New Roman"/>
          <w:sz w:val="28"/>
          <w:szCs w:val="28"/>
        </w:rPr>
        <w:lastRenderedPageBreak/>
        <w:t>работникам, находящимся в отпуске и на больничном в период январь-апрель 2014 года.</w:t>
      </w:r>
    </w:p>
    <w:p w:rsidR="00F96C1B" w:rsidRPr="00006FEA" w:rsidRDefault="00843AA9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При начислении заработной платы работникам администрации и культуры н</w:t>
      </w:r>
      <w:r w:rsidR="00F96C1B" w:rsidRPr="00006FEA">
        <w:rPr>
          <w:rFonts w:ascii="Times New Roman" w:hAnsi="Times New Roman" w:cs="Times New Roman"/>
          <w:sz w:val="28"/>
          <w:szCs w:val="28"/>
        </w:rPr>
        <w:t>е допускать нарушений нормативных правовых актов</w:t>
      </w:r>
      <w:r w:rsidR="00F96C1B" w:rsidRPr="000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9AE" w:rsidRPr="00006FE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829AE" w:rsidRPr="000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C1B" w:rsidRPr="00006FEA">
        <w:rPr>
          <w:rFonts w:ascii="Times New Roman" w:eastAsia="Calibri" w:hAnsi="Times New Roman" w:cs="Times New Roman"/>
          <w:sz w:val="28"/>
          <w:szCs w:val="28"/>
        </w:rPr>
        <w:t>МО «Фалилеевское сельское поселение»</w:t>
      </w:r>
      <w:r w:rsidR="003A3143">
        <w:rPr>
          <w:rFonts w:ascii="Times New Roman" w:hAnsi="Times New Roman" w:cs="Times New Roman"/>
          <w:sz w:val="28"/>
          <w:szCs w:val="28"/>
        </w:rPr>
        <w:t>,</w:t>
      </w:r>
      <w:r w:rsidR="003A3143" w:rsidRPr="003A3143">
        <w:rPr>
          <w:rFonts w:ascii="Times New Roman" w:hAnsi="Times New Roman" w:cs="Times New Roman"/>
          <w:sz w:val="28"/>
          <w:szCs w:val="28"/>
        </w:rPr>
        <w:t xml:space="preserve"> </w:t>
      </w:r>
      <w:r w:rsidR="003A3143" w:rsidRPr="00006FEA">
        <w:rPr>
          <w:rFonts w:ascii="Times New Roman" w:hAnsi="Times New Roman" w:cs="Times New Roman"/>
          <w:sz w:val="28"/>
          <w:szCs w:val="28"/>
        </w:rPr>
        <w:t>постановления Правительства РФ №</w:t>
      </w:r>
      <w:r w:rsidR="00AD41A0">
        <w:rPr>
          <w:rFonts w:ascii="Times New Roman" w:hAnsi="Times New Roman" w:cs="Times New Roman"/>
          <w:sz w:val="28"/>
          <w:szCs w:val="28"/>
        </w:rPr>
        <w:t xml:space="preserve"> </w:t>
      </w:r>
      <w:r w:rsidR="003A3143" w:rsidRPr="00006FEA">
        <w:rPr>
          <w:rFonts w:ascii="Times New Roman" w:hAnsi="Times New Roman" w:cs="Times New Roman"/>
          <w:sz w:val="28"/>
          <w:szCs w:val="28"/>
        </w:rPr>
        <w:t>922 «Об особенностях порядка исчисления средней заработной платы» при расчете средней заработной платы.</w:t>
      </w:r>
    </w:p>
    <w:p w:rsidR="009873E7" w:rsidRPr="00006FEA" w:rsidRDefault="009873E7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Не нарушать положений ст.136 Бюджетного Кодекса РФ при принятии расходных обязательств МО «Фалилеевское сельское поселение».</w:t>
      </w:r>
    </w:p>
    <w:p w:rsidR="009873E7" w:rsidRPr="00006FEA" w:rsidRDefault="009873E7" w:rsidP="009873E7">
      <w:pPr>
        <w:pStyle w:val="a3"/>
        <w:numPr>
          <w:ilvl w:val="0"/>
          <w:numId w:val="10"/>
        </w:numPr>
        <w:tabs>
          <w:tab w:val="left" w:pos="1134"/>
          <w:tab w:val="left" w:pos="1276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Вынести на ближайшее заседание Совета депутатов вопрос о принятии решения об установлении расходных обязательств МО «Фалилеевское сельское поселение»</w:t>
      </w:r>
      <w:r w:rsidR="00352518" w:rsidRPr="00006FEA">
        <w:rPr>
          <w:rFonts w:ascii="Times New Roman" w:eastAsia="Calibri" w:hAnsi="Times New Roman" w:cs="Times New Roman"/>
          <w:sz w:val="28"/>
          <w:szCs w:val="28"/>
        </w:rPr>
        <w:t>, отраженных в акте проверки</w:t>
      </w:r>
      <w:r w:rsidR="00B65060">
        <w:rPr>
          <w:rFonts w:ascii="Times New Roman" w:eastAsia="Calibri" w:hAnsi="Times New Roman" w:cs="Times New Roman"/>
          <w:sz w:val="28"/>
          <w:szCs w:val="28"/>
        </w:rPr>
        <w:t xml:space="preserve"> от 20.06.2014 года</w:t>
      </w:r>
      <w:r w:rsidRPr="00006F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3E7" w:rsidRPr="00006FEA" w:rsidRDefault="009873E7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При внесении изменений в решение о бюджете Поселения вносить соответствующие изменения в Реестр расходных обязательств МО «Фалилеевское сельское поселение».</w:t>
      </w:r>
    </w:p>
    <w:p w:rsidR="00F96C1B" w:rsidRPr="00006FEA" w:rsidRDefault="00843AA9" w:rsidP="009873E7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При заключении договоров, муниципальных контрактов на выполнение работ, оказание услуг, не допускать нарушений Федеральных законов от 26.07.2006 N135-ФЗ "О защите конкуренции", от 05.04.2013г. №44-ФЗ «О контрактной системе в сфере закупок товаров, работ, услуг, для обеспечения государственных и муниципальных нужд».</w:t>
      </w:r>
    </w:p>
    <w:p w:rsidR="00E6622D" w:rsidRPr="00006FEA" w:rsidRDefault="00E6622D" w:rsidP="00352518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Реестр закупок вести в соответствии со ст.73 Бюджетного кодекса РФ.</w:t>
      </w:r>
    </w:p>
    <w:p w:rsidR="00E6622D" w:rsidRPr="00006FEA" w:rsidRDefault="00E6622D" w:rsidP="00352518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вести в соответствии с Приказом Минэкономразвития РФ от 30.08.2011г. №424 «Об утверждении Порядка ведения органами местного самоуправления реестров муниципального имущества». </w:t>
      </w:r>
    </w:p>
    <w:p w:rsidR="00352518" w:rsidRPr="00006FEA" w:rsidRDefault="009873E7" w:rsidP="00352518">
      <w:pPr>
        <w:pStyle w:val="a3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При заключении договоров аренды муниципального имущества не допускать нарушений Гражданского кодекса РФ, федерального законодательства.</w:t>
      </w:r>
    </w:p>
    <w:p w:rsidR="00945CD7" w:rsidRPr="00006FEA" w:rsidRDefault="00352518" w:rsidP="00352518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П</w:t>
      </w:r>
      <w:r w:rsidR="00547A93">
        <w:rPr>
          <w:rFonts w:ascii="Times New Roman" w:eastAsia="Calibri" w:hAnsi="Times New Roman" w:cs="Times New Roman"/>
          <w:sz w:val="28"/>
          <w:szCs w:val="28"/>
        </w:rPr>
        <w:t>ри ведении бухгалтерского учета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не допускать нарушений </w:t>
      </w:r>
      <w:r w:rsidR="00945CD7" w:rsidRPr="00006FEA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06.12.2011г. №402-ФЗ «О бухгалтерском учете», Приказов Минфина РФ от  01.12.2010г. №157н и от 06.12.2010г. №162н</w:t>
      </w:r>
      <w:r w:rsidRPr="00006FEA">
        <w:rPr>
          <w:rFonts w:ascii="Times New Roman" w:hAnsi="Times New Roman" w:cs="Times New Roman"/>
          <w:sz w:val="28"/>
          <w:szCs w:val="28"/>
        </w:rPr>
        <w:t>, нормативных правовых актов органов местного самоуправления</w:t>
      </w:r>
      <w:r w:rsidR="001829AE" w:rsidRPr="00006FEA">
        <w:rPr>
          <w:rFonts w:ascii="Times New Roman" w:eastAsia="Calibri" w:hAnsi="Times New Roman" w:cs="Times New Roman"/>
          <w:sz w:val="28"/>
          <w:szCs w:val="28"/>
        </w:rPr>
        <w:t xml:space="preserve"> МО «Фалилеевское сельское поселение»</w:t>
      </w:r>
      <w:r w:rsidRPr="00006FEA">
        <w:rPr>
          <w:rFonts w:ascii="Times New Roman" w:hAnsi="Times New Roman" w:cs="Times New Roman"/>
          <w:sz w:val="28"/>
          <w:szCs w:val="28"/>
        </w:rPr>
        <w:t>.</w:t>
      </w:r>
      <w:r w:rsidR="00945CD7" w:rsidRPr="0000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CD7" w:rsidRPr="00006FEA" w:rsidRDefault="00547A93" w:rsidP="0035251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допускать нарушений </w:t>
      </w:r>
      <w:r w:rsidR="00945CD7" w:rsidRPr="00006FEA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9E1AE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45CD7" w:rsidRPr="00006FEA">
        <w:rPr>
          <w:rFonts w:ascii="Times New Roman" w:eastAsia="Calibri" w:hAnsi="Times New Roman" w:cs="Times New Roman"/>
          <w:sz w:val="28"/>
          <w:szCs w:val="28"/>
        </w:rPr>
        <w:t xml:space="preserve"> Минфина РФ от 13.06.1995г. </w:t>
      </w:r>
      <w:r w:rsidR="009E1A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45CD7" w:rsidRPr="00006FEA">
        <w:rPr>
          <w:rFonts w:ascii="Times New Roman" w:eastAsia="Calibri" w:hAnsi="Times New Roman" w:cs="Times New Roman"/>
          <w:sz w:val="28"/>
          <w:szCs w:val="28"/>
        </w:rPr>
        <w:t>№</w:t>
      </w:r>
      <w:r w:rsidR="009E1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CD7" w:rsidRPr="00006FEA">
        <w:rPr>
          <w:rFonts w:ascii="Times New Roman" w:eastAsia="Calibri" w:hAnsi="Times New Roman" w:cs="Times New Roman"/>
          <w:sz w:val="28"/>
          <w:szCs w:val="28"/>
        </w:rPr>
        <w:t xml:space="preserve">49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CD7" w:rsidRPr="00006FEA">
        <w:rPr>
          <w:rFonts w:ascii="Times New Roman" w:eastAsia="Calibri" w:hAnsi="Times New Roman" w:cs="Times New Roman"/>
          <w:sz w:val="28"/>
          <w:szCs w:val="28"/>
        </w:rPr>
        <w:t>«Об утверждении методических указаний по инвентаризации имущества и финансовых обязательств».</w:t>
      </w:r>
    </w:p>
    <w:p w:rsidR="00BA143F" w:rsidRPr="00006FEA" w:rsidRDefault="00BA143F" w:rsidP="00352518">
      <w:pPr>
        <w:pStyle w:val="a3"/>
        <w:numPr>
          <w:ilvl w:val="0"/>
          <w:numId w:val="10"/>
        </w:numPr>
        <w:tabs>
          <w:tab w:val="left" w:pos="1134"/>
          <w:tab w:val="right" w:pos="9356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>Разработать План мероприятий по устранению нарушений, выявленных в ходе проверки</w:t>
      </w:r>
      <w:r w:rsidR="004673D4" w:rsidRPr="00006FEA">
        <w:rPr>
          <w:rFonts w:ascii="Times New Roman" w:eastAsia="Calibri" w:hAnsi="Times New Roman" w:cs="Times New Roman"/>
          <w:sz w:val="28"/>
          <w:szCs w:val="28"/>
        </w:rPr>
        <w:t>,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и представить в Совет депутатов МО «</w:t>
      </w:r>
      <w:r w:rsidR="007D6EAD" w:rsidRPr="00006FEA">
        <w:rPr>
          <w:rFonts w:ascii="Times New Roman" w:eastAsia="Calibri" w:hAnsi="Times New Roman" w:cs="Times New Roman"/>
          <w:sz w:val="28"/>
          <w:szCs w:val="28"/>
        </w:rPr>
        <w:t>Фалилеевское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Контрольно-счетную палату МО «Кингисеппский муниципальный район» в срок до 01 </w:t>
      </w:r>
      <w:r w:rsidR="00547A93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Pr="00006FEA">
        <w:rPr>
          <w:rFonts w:ascii="Times New Roman" w:eastAsia="Calibri" w:hAnsi="Times New Roman" w:cs="Times New Roman"/>
          <w:sz w:val="28"/>
          <w:szCs w:val="28"/>
        </w:rPr>
        <w:t>201</w:t>
      </w:r>
      <w:r w:rsidR="0023505E" w:rsidRPr="00006FEA">
        <w:rPr>
          <w:rFonts w:ascii="Times New Roman" w:eastAsia="Calibri" w:hAnsi="Times New Roman" w:cs="Times New Roman"/>
          <w:sz w:val="28"/>
          <w:szCs w:val="28"/>
        </w:rPr>
        <w:t>4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7E3647" w:rsidRPr="00006FEA" w:rsidRDefault="007E3647" w:rsidP="00352518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47" w:rsidRPr="00006FEA" w:rsidRDefault="007E3647" w:rsidP="00F74E17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со статьей 12 Положения о Контрольно-счетной палате МО «Кингисеппский муниципальный район», утвержденного решением Совета депутатов МО «Кингисеппский муниципальный район» от 26.10.2011г. №443/2-с, информацию об устранении выявленных нарушений необходимо представить в Контрольно-счетную палат</w:t>
      </w:r>
      <w:r w:rsidR="001771D7" w:rsidRPr="00006FEA">
        <w:rPr>
          <w:rFonts w:ascii="Times New Roman" w:eastAsia="Calibri" w:hAnsi="Times New Roman" w:cs="Times New Roman"/>
          <w:sz w:val="28"/>
          <w:szCs w:val="28"/>
        </w:rPr>
        <w:t xml:space="preserve">у в срок до 01 </w:t>
      </w:r>
      <w:r w:rsidR="00547A93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1771D7" w:rsidRPr="00006FEA">
        <w:rPr>
          <w:rFonts w:ascii="Times New Roman" w:eastAsia="Calibri" w:hAnsi="Times New Roman" w:cs="Times New Roman"/>
          <w:sz w:val="28"/>
          <w:szCs w:val="28"/>
        </w:rPr>
        <w:t>2014 года.</w:t>
      </w:r>
    </w:p>
    <w:p w:rsidR="009336CF" w:rsidRPr="00006FEA" w:rsidRDefault="009336CF" w:rsidP="00F74E17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CD7" w:rsidRDefault="00D23CD7" w:rsidP="00F74E17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AE1" w:rsidRPr="00006FEA" w:rsidRDefault="009E1AE1" w:rsidP="00F74E17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D61" w:rsidRPr="00006FEA" w:rsidRDefault="00EE0D61" w:rsidP="00F74E17">
      <w:pPr>
        <w:tabs>
          <w:tab w:val="left" w:pos="851"/>
          <w:tab w:val="left" w:pos="993"/>
          <w:tab w:val="left" w:pos="1134"/>
          <w:tab w:val="right" w:pos="93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47" w:rsidRPr="00006FEA" w:rsidRDefault="007E3647" w:rsidP="00F74E17">
      <w:pPr>
        <w:tabs>
          <w:tab w:val="left" w:pos="851"/>
          <w:tab w:val="left" w:pos="993"/>
          <w:tab w:val="right" w:pos="93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7E3647" w:rsidRPr="00006FEA" w:rsidRDefault="007E3647" w:rsidP="00F74E17">
      <w:pPr>
        <w:tabs>
          <w:tab w:val="left" w:pos="851"/>
          <w:tab w:val="left" w:pos="993"/>
          <w:tab w:val="right" w:pos="93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</w:p>
    <w:p w:rsidR="00F74E17" w:rsidRPr="00006FEA" w:rsidRDefault="007E3647" w:rsidP="00B87E52">
      <w:pPr>
        <w:tabs>
          <w:tab w:val="left" w:pos="851"/>
          <w:tab w:val="left" w:pos="993"/>
          <w:tab w:val="right" w:pos="93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МО «Кингисеппский муниципальный район»         </w:t>
      </w:r>
      <w:r w:rsidR="00183A7F" w:rsidRPr="00006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FE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47A9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06FEA">
        <w:rPr>
          <w:rFonts w:ascii="Times New Roman" w:eastAsia="Calibri" w:hAnsi="Times New Roman" w:cs="Times New Roman"/>
          <w:sz w:val="28"/>
          <w:szCs w:val="28"/>
        </w:rPr>
        <w:t>С.М. Григорьева</w:t>
      </w:r>
    </w:p>
    <w:sectPr w:rsidR="00F74E17" w:rsidRPr="00006FEA" w:rsidSect="00F82E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8E" w:rsidRDefault="0002488E" w:rsidP="00141896">
      <w:pPr>
        <w:spacing w:after="0" w:line="240" w:lineRule="auto"/>
      </w:pPr>
      <w:r>
        <w:separator/>
      </w:r>
    </w:p>
  </w:endnote>
  <w:endnote w:type="continuationSeparator" w:id="1">
    <w:p w:rsidR="0002488E" w:rsidRDefault="0002488E" w:rsidP="0014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4782"/>
      <w:docPartObj>
        <w:docPartGallery w:val="Page Numbers (Bottom of Page)"/>
        <w:docPartUnique/>
      </w:docPartObj>
    </w:sdtPr>
    <w:sdtContent>
      <w:p w:rsidR="00AD41A0" w:rsidRDefault="00B7473A">
        <w:pPr>
          <w:pStyle w:val="a4"/>
          <w:jc w:val="right"/>
        </w:pPr>
        <w:fldSimple w:instr=" PAGE   \* MERGEFORMAT ">
          <w:r w:rsidR="009E1AE1">
            <w:rPr>
              <w:noProof/>
            </w:rPr>
            <w:t>8</w:t>
          </w:r>
        </w:fldSimple>
      </w:p>
    </w:sdtContent>
  </w:sdt>
  <w:p w:rsidR="00AD41A0" w:rsidRDefault="00AD41A0">
    <w:pPr>
      <w:pStyle w:val="a4"/>
    </w:pPr>
  </w:p>
  <w:p w:rsidR="00AD41A0" w:rsidRDefault="00AD41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8E" w:rsidRDefault="0002488E" w:rsidP="00141896">
      <w:pPr>
        <w:spacing w:after="0" w:line="240" w:lineRule="auto"/>
      </w:pPr>
      <w:r>
        <w:separator/>
      </w:r>
    </w:p>
  </w:footnote>
  <w:footnote w:type="continuationSeparator" w:id="1">
    <w:p w:rsidR="0002488E" w:rsidRDefault="0002488E" w:rsidP="0014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9D2"/>
    <w:multiLevelType w:val="hybridMultilevel"/>
    <w:tmpl w:val="A4BEC0C4"/>
    <w:lvl w:ilvl="0" w:tplc="9954BD32">
      <w:start w:val="1"/>
      <w:numFmt w:val="decimal"/>
      <w:lvlText w:val="%1)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86405F"/>
    <w:multiLevelType w:val="hybridMultilevel"/>
    <w:tmpl w:val="181C5BC8"/>
    <w:lvl w:ilvl="0" w:tplc="9C1E921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E0887"/>
    <w:multiLevelType w:val="hybridMultilevel"/>
    <w:tmpl w:val="8F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754"/>
    <w:multiLevelType w:val="hybridMultilevel"/>
    <w:tmpl w:val="B17A4672"/>
    <w:lvl w:ilvl="0" w:tplc="DFF8C26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195075"/>
    <w:multiLevelType w:val="hybridMultilevel"/>
    <w:tmpl w:val="7F903A8A"/>
    <w:lvl w:ilvl="0" w:tplc="0FF8E6FE">
      <w:start w:val="1"/>
      <w:numFmt w:val="decimal"/>
      <w:lvlText w:val="%1)"/>
      <w:lvlJc w:val="left"/>
      <w:pPr>
        <w:ind w:left="1521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0643E2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3FC5"/>
    <w:multiLevelType w:val="hybridMultilevel"/>
    <w:tmpl w:val="3BD00990"/>
    <w:lvl w:ilvl="0" w:tplc="C84219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A72C9C"/>
    <w:multiLevelType w:val="multilevel"/>
    <w:tmpl w:val="055AAA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6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9">
    <w:nsid w:val="3DF94414"/>
    <w:multiLevelType w:val="hybridMultilevel"/>
    <w:tmpl w:val="4DD44F62"/>
    <w:lvl w:ilvl="0" w:tplc="A6AEE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367DBD"/>
    <w:multiLevelType w:val="hybridMultilevel"/>
    <w:tmpl w:val="C02E4F6A"/>
    <w:lvl w:ilvl="0" w:tplc="9028BAB8">
      <w:start w:val="1"/>
      <w:numFmt w:val="decimal"/>
      <w:lvlText w:val="%1)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94023C"/>
    <w:multiLevelType w:val="hybridMultilevel"/>
    <w:tmpl w:val="CF06D83C"/>
    <w:lvl w:ilvl="0" w:tplc="93583A5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3">
    <w:nsid w:val="4F826983"/>
    <w:multiLevelType w:val="hybridMultilevel"/>
    <w:tmpl w:val="C1C4FD8E"/>
    <w:lvl w:ilvl="0" w:tplc="0D0E4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0562A1"/>
    <w:multiLevelType w:val="multilevel"/>
    <w:tmpl w:val="FD123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15">
    <w:nsid w:val="553528D4"/>
    <w:multiLevelType w:val="hybridMultilevel"/>
    <w:tmpl w:val="B2BA1494"/>
    <w:lvl w:ilvl="0" w:tplc="42367F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25E2B"/>
    <w:multiLevelType w:val="multilevel"/>
    <w:tmpl w:val="C4548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17">
    <w:nsid w:val="62121E62"/>
    <w:multiLevelType w:val="hybridMultilevel"/>
    <w:tmpl w:val="82101E10"/>
    <w:lvl w:ilvl="0" w:tplc="986013CA">
      <w:start w:val="1"/>
      <w:numFmt w:val="decimal"/>
      <w:lvlText w:val="%1."/>
      <w:lvlJc w:val="left"/>
      <w:pPr>
        <w:ind w:left="347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>
    <w:nsid w:val="6F305F91"/>
    <w:multiLevelType w:val="hybridMultilevel"/>
    <w:tmpl w:val="B39C018C"/>
    <w:lvl w:ilvl="0" w:tplc="A39E5C6A">
      <w:start w:val="3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D524B3"/>
    <w:multiLevelType w:val="hybridMultilevel"/>
    <w:tmpl w:val="F7A627BE"/>
    <w:lvl w:ilvl="0" w:tplc="A7DE885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CD35D7"/>
    <w:multiLevelType w:val="hybridMultilevel"/>
    <w:tmpl w:val="86A8483C"/>
    <w:lvl w:ilvl="0" w:tplc="6F5A37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6"/>
  </w:num>
  <w:num w:numId="14">
    <w:abstractNumId w:val="17"/>
  </w:num>
  <w:num w:numId="15">
    <w:abstractNumId w:val="5"/>
  </w:num>
  <w:num w:numId="16">
    <w:abstractNumId w:val="0"/>
  </w:num>
  <w:num w:numId="17">
    <w:abstractNumId w:val="11"/>
  </w:num>
  <w:num w:numId="18">
    <w:abstractNumId w:val="4"/>
  </w:num>
  <w:num w:numId="19">
    <w:abstractNumId w:val="7"/>
  </w:num>
  <w:num w:numId="20">
    <w:abstractNumId w:val="21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7AA"/>
    <w:rsid w:val="00006FEA"/>
    <w:rsid w:val="000120BD"/>
    <w:rsid w:val="000130EF"/>
    <w:rsid w:val="000141A4"/>
    <w:rsid w:val="0001506C"/>
    <w:rsid w:val="000152BE"/>
    <w:rsid w:val="00021937"/>
    <w:rsid w:val="0002488E"/>
    <w:rsid w:val="000310C3"/>
    <w:rsid w:val="000479F1"/>
    <w:rsid w:val="000A0230"/>
    <w:rsid w:val="000A0E40"/>
    <w:rsid w:val="000A3B01"/>
    <w:rsid w:val="000B2205"/>
    <w:rsid w:val="000C0AA5"/>
    <w:rsid w:val="000C3685"/>
    <w:rsid w:val="000D1A65"/>
    <w:rsid w:val="000E49A3"/>
    <w:rsid w:val="000F61B0"/>
    <w:rsid w:val="000F775D"/>
    <w:rsid w:val="00110C5D"/>
    <w:rsid w:val="00115488"/>
    <w:rsid w:val="00125416"/>
    <w:rsid w:val="00133230"/>
    <w:rsid w:val="00133E87"/>
    <w:rsid w:val="00141896"/>
    <w:rsid w:val="0014551B"/>
    <w:rsid w:val="00154C9E"/>
    <w:rsid w:val="00172B05"/>
    <w:rsid w:val="001771D7"/>
    <w:rsid w:val="001829AE"/>
    <w:rsid w:val="00183A7F"/>
    <w:rsid w:val="0019634A"/>
    <w:rsid w:val="001B7A6F"/>
    <w:rsid w:val="001C7274"/>
    <w:rsid w:val="001F6962"/>
    <w:rsid w:val="00200399"/>
    <w:rsid w:val="002036B2"/>
    <w:rsid w:val="00213A7B"/>
    <w:rsid w:val="00227387"/>
    <w:rsid w:val="00227C14"/>
    <w:rsid w:val="00234FE0"/>
    <w:rsid w:val="0023505E"/>
    <w:rsid w:val="00261AC2"/>
    <w:rsid w:val="00267BD5"/>
    <w:rsid w:val="00272864"/>
    <w:rsid w:val="00275B3A"/>
    <w:rsid w:val="002876C5"/>
    <w:rsid w:val="00287958"/>
    <w:rsid w:val="002B2522"/>
    <w:rsid w:val="00303A28"/>
    <w:rsid w:val="00323200"/>
    <w:rsid w:val="00330773"/>
    <w:rsid w:val="00352518"/>
    <w:rsid w:val="00361111"/>
    <w:rsid w:val="00373123"/>
    <w:rsid w:val="0038032B"/>
    <w:rsid w:val="00395C03"/>
    <w:rsid w:val="003A3143"/>
    <w:rsid w:val="003A31A4"/>
    <w:rsid w:val="003B26F8"/>
    <w:rsid w:val="003C2081"/>
    <w:rsid w:val="003D765B"/>
    <w:rsid w:val="003E277E"/>
    <w:rsid w:val="003E7F4C"/>
    <w:rsid w:val="0040061B"/>
    <w:rsid w:val="004147DC"/>
    <w:rsid w:val="00415BC1"/>
    <w:rsid w:val="00421396"/>
    <w:rsid w:val="004307EB"/>
    <w:rsid w:val="00443031"/>
    <w:rsid w:val="004465B6"/>
    <w:rsid w:val="0045193F"/>
    <w:rsid w:val="00457E99"/>
    <w:rsid w:val="0046024F"/>
    <w:rsid w:val="004673D4"/>
    <w:rsid w:val="00471E4C"/>
    <w:rsid w:val="00485543"/>
    <w:rsid w:val="004A3EA1"/>
    <w:rsid w:val="004B5190"/>
    <w:rsid w:val="004D4A68"/>
    <w:rsid w:val="004E6B86"/>
    <w:rsid w:val="00506A7E"/>
    <w:rsid w:val="00510FB5"/>
    <w:rsid w:val="0054296F"/>
    <w:rsid w:val="00547A93"/>
    <w:rsid w:val="0055061E"/>
    <w:rsid w:val="00554807"/>
    <w:rsid w:val="0055508E"/>
    <w:rsid w:val="005565E8"/>
    <w:rsid w:val="0057711E"/>
    <w:rsid w:val="00577212"/>
    <w:rsid w:val="005901C6"/>
    <w:rsid w:val="00590345"/>
    <w:rsid w:val="005B0C1E"/>
    <w:rsid w:val="005B2BAC"/>
    <w:rsid w:val="005D3DBA"/>
    <w:rsid w:val="005F0B44"/>
    <w:rsid w:val="005F3388"/>
    <w:rsid w:val="00614D9D"/>
    <w:rsid w:val="006303C3"/>
    <w:rsid w:val="00631661"/>
    <w:rsid w:val="00636A76"/>
    <w:rsid w:val="0064267E"/>
    <w:rsid w:val="006538E3"/>
    <w:rsid w:val="006A165C"/>
    <w:rsid w:val="006A5F12"/>
    <w:rsid w:val="006B7616"/>
    <w:rsid w:val="006B787A"/>
    <w:rsid w:val="006B79DF"/>
    <w:rsid w:val="006C01F5"/>
    <w:rsid w:val="006E1CF0"/>
    <w:rsid w:val="006F4E6A"/>
    <w:rsid w:val="0070181B"/>
    <w:rsid w:val="0070312A"/>
    <w:rsid w:val="007037C7"/>
    <w:rsid w:val="0071641A"/>
    <w:rsid w:val="007179D3"/>
    <w:rsid w:val="00733EC4"/>
    <w:rsid w:val="00741812"/>
    <w:rsid w:val="0075501D"/>
    <w:rsid w:val="00762833"/>
    <w:rsid w:val="00784BEE"/>
    <w:rsid w:val="00794235"/>
    <w:rsid w:val="007A181B"/>
    <w:rsid w:val="007D6EAD"/>
    <w:rsid w:val="007E3647"/>
    <w:rsid w:val="007F2DD7"/>
    <w:rsid w:val="00826C72"/>
    <w:rsid w:val="0083165F"/>
    <w:rsid w:val="00834D8A"/>
    <w:rsid w:val="00840D84"/>
    <w:rsid w:val="00843AA9"/>
    <w:rsid w:val="008527AA"/>
    <w:rsid w:val="00872553"/>
    <w:rsid w:val="00874FD5"/>
    <w:rsid w:val="008A7791"/>
    <w:rsid w:val="008B045E"/>
    <w:rsid w:val="008B2232"/>
    <w:rsid w:val="008E2511"/>
    <w:rsid w:val="008E253C"/>
    <w:rsid w:val="008F3204"/>
    <w:rsid w:val="009255BB"/>
    <w:rsid w:val="00930397"/>
    <w:rsid w:val="009336CF"/>
    <w:rsid w:val="00937B4C"/>
    <w:rsid w:val="00945CD7"/>
    <w:rsid w:val="0096527F"/>
    <w:rsid w:val="00974B49"/>
    <w:rsid w:val="009873E7"/>
    <w:rsid w:val="00994CFE"/>
    <w:rsid w:val="009A2F0B"/>
    <w:rsid w:val="009A56F5"/>
    <w:rsid w:val="009B1E14"/>
    <w:rsid w:val="009B27EB"/>
    <w:rsid w:val="009C605B"/>
    <w:rsid w:val="009C7386"/>
    <w:rsid w:val="009E12B9"/>
    <w:rsid w:val="009E1AE1"/>
    <w:rsid w:val="009E41D6"/>
    <w:rsid w:val="009E61A7"/>
    <w:rsid w:val="00A108B5"/>
    <w:rsid w:val="00A17D15"/>
    <w:rsid w:val="00A3197B"/>
    <w:rsid w:val="00A31F5B"/>
    <w:rsid w:val="00A712D3"/>
    <w:rsid w:val="00A9006B"/>
    <w:rsid w:val="00A94372"/>
    <w:rsid w:val="00AC07C5"/>
    <w:rsid w:val="00AC31D6"/>
    <w:rsid w:val="00AC5DFA"/>
    <w:rsid w:val="00AD41A0"/>
    <w:rsid w:val="00AE1EF5"/>
    <w:rsid w:val="00AE4F4F"/>
    <w:rsid w:val="00AE6849"/>
    <w:rsid w:val="00AF1ADF"/>
    <w:rsid w:val="00AF58C4"/>
    <w:rsid w:val="00AF7628"/>
    <w:rsid w:val="00B0313F"/>
    <w:rsid w:val="00B03778"/>
    <w:rsid w:val="00B172C7"/>
    <w:rsid w:val="00B21818"/>
    <w:rsid w:val="00B63849"/>
    <w:rsid w:val="00B65060"/>
    <w:rsid w:val="00B7473A"/>
    <w:rsid w:val="00B7586F"/>
    <w:rsid w:val="00B81DE4"/>
    <w:rsid w:val="00B8263C"/>
    <w:rsid w:val="00B87E52"/>
    <w:rsid w:val="00BA143F"/>
    <w:rsid w:val="00BC3B97"/>
    <w:rsid w:val="00BF7206"/>
    <w:rsid w:val="00C06A28"/>
    <w:rsid w:val="00C2101D"/>
    <w:rsid w:val="00C27829"/>
    <w:rsid w:val="00C27BF4"/>
    <w:rsid w:val="00C74773"/>
    <w:rsid w:val="00C942E4"/>
    <w:rsid w:val="00C962E0"/>
    <w:rsid w:val="00CB06B1"/>
    <w:rsid w:val="00CB2CE2"/>
    <w:rsid w:val="00CB58E7"/>
    <w:rsid w:val="00CC568A"/>
    <w:rsid w:val="00CD28F1"/>
    <w:rsid w:val="00CE48A6"/>
    <w:rsid w:val="00CE5B9C"/>
    <w:rsid w:val="00CF69FC"/>
    <w:rsid w:val="00D11568"/>
    <w:rsid w:val="00D23620"/>
    <w:rsid w:val="00D23CD7"/>
    <w:rsid w:val="00D346C6"/>
    <w:rsid w:val="00D35D96"/>
    <w:rsid w:val="00D36BB5"/>
    <w:rsid w:val="00D60183"/>
    <w:rsid w:val="00D62554"/>
    <w:rsid w:val="00D627A7"/>
    <w:rsid w:val="00D81D26"/>
    <w:rsid w:val="00D82434"/>
    <w:rsid w:val="00D8755D"/>
    <w:rsid w:val="00DC7014"/>
    <w:rsid w:val="00DD5842"/>
    <w:rsid w:val="00E56050"/>
    <w:rsid w:val="00E6622D"/>
    <w:rsid w:val="00E9350B"/>
    <w:rsid w:val="00E94FD6"/>
    <w:rsid w:val="00EA7EE5"/>
    <w:rsid w:val="00EE0D61"/>
    <w:rsid w:val="00F12D02"/>
    <w:rsid w:val="00F23A0E"/>
    <w:rsid w:val="00F46E4C"/>
    <w:rsid w:val="00F65607"/>
    <w:rsid w:val="00F74E17"/>
    <w:rsid w:val="00F82ED5"/>
    <w:rsid w:val="00F92E8A"/>
    <w:rsid w:val="00F937FF"/>
    <w:rsid w:val="00F96C1B"/>
    <w:rsid w:val="00FA1B58"/>
    <w:rsid w:val="00FA4750"/>
    <w:rsid w:val="00FB7CEF"/>
    <w:rsid w:val="00FC5238"/>
    <w:rsid w:val="00FE5312"/>
    <w:rsid w:val="00F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27AA"/>
  </w:style>
  <w:style w:type="paragraph" w:styleId="a6">
    <w:name w:val="Body Text"/>
    <w:basedOn w:val="a"/>
    <w:link w:val="a7"/>
    <w:uiPriority w:val="99"/>
    <w:semiHidden/>
    <w:unhideWhenUsed/>
    <w:rsid w:val="007E36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E3647"/>
  </w:style>
  <w:style w:type="paragraph" w:styleId="a8">
    <w:name w:val="Body Text First Indent"/>
    <w:basedOn w:val="a6"/>
    <w:link w:val="a9"/>
    <w:uiPriority w:val="99"/>
    <w:rsid w:val="007E364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uiPriority w:val="99"/>
    <w:rsid w:val="007E3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E3647"/>
    <w:rPr>
      <w:color w:val="0000FF"/>
      <w:u w:val="single"/>
    </w:rPr>
  </w:style>
  <w:style w:type="paragraph" w:customStyle="1" w:styleId="ConsPlusCell">
    <w:name w:val="ConsPlusCell"/>
    <w:uiPriority w:val="99"/>
    <w:rsid w:val="006F4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06A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F48B7-443E-4F53-A37D-E460529F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совдеп</dc:creator>
  <cp:keywords/>
  <dc:description/>
  <cp:lastModifiedBy>Пользователь</cp:lastModifiedBy>
  <cp:revision>56</cp:revision>
  <cp:lastPrinted>2014-06-25T09:42:00Z</cp:lastPrinted>
  <dcterms:created xsi:type="dcterms:W3CDTF">2014-01-31T11:35:00Z</dcterms:created>
  <dcterms:modified xsi:type="dcterms:W3CDTF">2014-06-30T17:57:00Z</dcterms:modified>
</cp:coreProperties>
</file>